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A12B0E" w14:textId="77777777" w:rsidR="00AA6B1A" w:rsidRPr="00F52A8D" w:rsidRDefault="00AA6B1A" w:rsidP="00AA6B1A">
      <w:pPr>
        <w:jc w:val="center"/>
        <w:rPr>
          <w:b/>
          <w:bCs/>
          <w:vertAlign w:val="superscript"/>
        </w:rPr>
      </w:pPr>
      <w:r w:rsidRPr="00F52A8D">
        <w:rPr>
          <w:b/>
          <w:bCs/>
          <w:vertAlign w:val="superscript"/>
        </w:rPr>
        <w:t>Федеральное государственное бюджетное образовательное учреждение</w:t>
      </w:r>
    </w:p>
    <w:p w14:paraId="52FD9F1D" w14:textId="77777777" w:rsidR="00AA6B1A" w:rsidRPr="00F52A8D" w:rsidRDefault="00AA6B1A" w:rsidP="00AA6B1A">
      <w:pPr>
        <w:jc w:val="center"/>
        <w:rPr>
          <w:b/>
          <w:bCs/>
          <w:vertAlign w:val="superscript"/>
        </w:rPr>
      </w:pPr>
      <w:r w:rsidRPr="00F52A8D">
        <w:rPr>
          <w:b/>
          <w:bCs/>
          <w:vertAlign w:val="superscript"/>
        </w:rPr>
        <w:t>высшего образования</w:t>
      </w:r>
    </w:p>
    <w:p w14:paraId="66CDEC02" w14:textId="77777777" w:rsidR="00AA6B1A" w:rsidRPr="00F52A8D" w:rsidRDefault="00AA6B1A" w:rsidP="00AA6B1A">
      <w:pPr>
        <w:jc w:val="center"/>
        <w:rPr>
          <w:b/>
          <w:bCs/>
          <w:vertAlign w:val="superscript"/>
        </w:rPr>
      </w:pPr>
      <w:r w:rsidRPr="00F52A8D">
        <w:rPr>
          <w:b/>
          <w:bCs/>
          <w:vertAlign w:val="superscript"/>
        </w:rPr>
        <w:t>Московский государственный институт культуры</w:t>
      </w:r>
    </w:p>
    <w:p w14:paraId="04E3E5B7" w14:textId="77777777" w:rsidR="00AA6B1A" w:rsidRPr="00F52A8D" w:rsidRDefault="00AA6B1A" w:rsidP="00AA6B1A">
      <w:pPr>
        <w:rPr>
          <w:b/>
          <w:bCs/>
        </w:rPr>
      </w:pPr>
    </w:p>
    <w:p w14:paraId="35F060EB" w14:textId="77777777" w:rsidR="00AA6B1A" w:rsidRPr="00F52A8D" w:rsidRDefault="00AA6B1A" w:rsidP="00AA6B1A">
      <w:pPr>
        <w:rPr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AA6B1A" w:rsidRPr="00F52A8D" w14:paraId="223B0356" w14:textId="77777777" w:rsidTr="00970615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14:paraId="61C2DD21" w14:textId="37604804" w:rsidR="00AA6B1A" w:rsidRPr="00F52A8D" w:rsidRDefault="00AA6B1A" w:rsidP="00970615">
            <w:pPr>
              <w:rPr>
                <w:b/>
                <w:bCs/>
              </w:rPr>
            </w:pPr>
            <w:r w:rsidRPr="00F52A8D">
              <w:rPr>
                <w:b/>
                <w:bCs/>
              </w:rPr>
              <w:t>УТВЕРЖД</w:t>
            </w:r>
            <w:r w:rsidR="0015080C">
              <w:rPr>
                <w:b/>
                <w:bCs/>
              </w:rPr>
              <w:t>ЕНО</w:t>
            </w:r>
          </w:p>
          <w:p w14:paraId="0BAA18F4" w14:textId="77777777" w:rsidR="00AA6B1A" w:rsidRPr="00F52A8D" w:rsidRDefault="00AA6B1A" w:rsidP="00970615">
            <w:pPr>
              <w:rPr>
                <w:b/>
                <w:bCs/>
              </w:rPr>
            </w:pPr>
            <w:r w:rsidRPr="00F52A8D">
              <w:rPr>
                <w:b/>
                <w:bCs/>
              </w:rPr>
              <w:t>Председатель УМС</w:t>
            </w:r>
          </w:p>
          <w:p w14:paraId="178BF394" w14:textId="77777777" w:rsidR="00AA6B1A" w:rsidRPr="00F52A8D" w:rsidRDefault="00AA6B1A" w:rsidP="00970615">
            <w:pPr>
              <w:rPr>
                <w:b/>
                <w:bCs/>
              </w:rPr>
            </w:pPr>
            <w:r w:rsidRPr="00F52A8D">
              <w:rPr>
                <w:b/>
                <w:bCs/>
              </w:rPr>
              <w:t>факультета государственной</w:t>
            </w:r>
          </w:p>
          <w:p w14:paraId="6F0C2B50" w14:textId="77777777" w:rsidR="00AA6B1A" w:rsidRPr="00F52A8D" w:rsidRDefault="00AA6B1A" w:rsidP="00970615">
            <w:r w:rsidRPr="00F52A8D">
              <w:rPr>
                <w:b/>
                <w:bCs/>
              </w:rPr>
              <w:t>культурной политики</w:t>
            </w:r>
            <w:r w:rsidRPr="00F52A8D">
              <w:t xml:space="preserve"> </w:t>
            </w:r>
          </w:p>
          <w:p w14:paraId="40E67EE5" w14:textId="77777777" w:rsidR="00AA6B1A" w:rsidRPr="00F52A8D" w:rsidRDefault="00AA6B1A" w:rsidP="00970615">
            <w:pPr>
              <w:rPr>
                <w:b/>
                <w:bCs/>
              </w:rPr>
            </w:pPr>
            <w:r w:rsidRPr="00F52A8D">
              <w:rPr>
                <w:b/>
                <w:bCs/>
              </w:rPr>
              <w:t xml:space="preserve">А.Ю. </w:t>
            </w:r>
            <w:proofErr w:type="spellStart"/>
            <w:r w:rsidRPr="00F52A8D">
              <w:rPr>
                <w:b/>
                <w:bCs/>
              </w:rPr>
              <w:t>Единак</w:t>
            </w:r>
            <w:proofErr w:type="spellEnd"/>
            <w:r w:rsidRPr="00F52A8D">
              <w:rPr>
                <w:b/>
                <w:bCs/>
              </w:rPr>
              <w:t xml:space="preserve"> </w:t>
            </w:r>
          </w:p>
          <w:p w14:paraId="659EE125" w14:textId="77777777" w:rsidR="00AA6B1A" w:rsidRPr="00F52A8D" w:rsidRDefault="00AA6B1A" w:rsidP="00970615">
            <w:pPr>
              <w:rPr>
                <w:b/>
                <w:bCs/>
              </w:rPr>
            </w:pPr>
          </w:p>
          <w:p w14:paraId="1B302CFF" w14:textId="77777777" w:rsidR="00AA6B1A" w:rsidRPr="00F52A8D" w:rsidRDefault="00AA6B1A" w:rsidP="00970615">
            <w:pPr>
              <w:rPr>
                <w:b/>
                <w:bCs/>
                <w:vertAlign w:val="superscript"/>
              </w:rPr>
            </w:pPr>
          </w:p>
        </w:tc>
      </w:tr>
      <w:tr w:rsidR="00AA6B1A" w:rsidRPr="00F52A8D" w14:paraId="11439140" w14:textId="77777777" w:rsidTr="00970615">
        <w:tblPrEx>
          <w:tblLook w:val="04A0" w:firstRow="1" w:lastRow="0" w:firstColumn="1" w:lastColumn="0" w:noHBand="0" w:noVBand="1"/>
        </w:tblPrEx>
        <w:tc>
          <w:tcPr>
            <w:tcW w:w="5637" w:type="dxa"/>
          </w:tcPr>
          <w:p w14:paraId="4CFBC5C5" w14:textId="77777777" w:rsidR="00AA6B1A" w:rsidRPr="00F52A8D" w:rsidRDefault="00AA6B1A" w:rsidP="00970615">
            <w:pPr>
              <w:rPr>
                <w:b/>
                <w:bCs/>
              </w:rPr>
            </w:pPr>
          </w:p>
        </w:tc>
        <w:tc>
          <w:tcPr>
            <w:tcW w:w="4673" w:type="dxa"/>
            <w:gridSpan w:val="2"/>
          </w:tcPr>
          <w:p w14:paraId="71DEF400" w14:textId="77777777" w:rsidR="00AA6B1A" w:rsidRPr="00F52A8D" w:rsidRDefault="00AA6B1A" w:rsidP="00970615">
            <w:pPr>
              <w:jc w:val="right"/>
              <w:rPr>
                <w:b/>
                <w:bCs/>
              </w:rPr>
            </w:pPr>
          </w:p>
        </w:tc>
      </w:tr>
    </w:tbl>
    <w:p w14:paraId="6827F16E" w14:textId="77777777" w:rsidR="00AA6B1A" w:rsidRPr="00F52A8D" w:rsidRDefault="00AA6B1A" w:rsidP="00AA6B1A">
      <w:pPr>
        <w:ind w:right="27"/>
        <w:rPr>
          <w:lang w:eastAsia="zh-CN"/>
        </w:rPr>
      </w:pPr>
    </w:p>
    <w:p w14:paraId="5F65F71B" w14:textId="77777777" w:rsidR="00AA6B1A" w:rsidRPr="00F52A8D" w:rsidRDefault="00AA6B1A" w:rsidP="00AA6B1A">
      <w:pPr>
        <w:ind w:right="27"/>
        <w:rPr>
          <w:lang w:eastAsia="zh-CN"/>
        </w:rPr>
      </w:pPr>
    </w:p>
    <w:p w14:paraId="65C5A118" w14:textId="77777777" w:rsidR="00AA6B1A" w:rsidRPr="00F52A8D" w:rsidRDefault="00AA6B1A" w:rsidP="00AA6B1A">
      <w:pPr>
        <w:ind w:right="27"/>
        <w:rPr>
          <w:lang w:eastAsia="zh-CN"/>
        </w:rPr>
      </w:pPr>
    </w:p>
    <w:p w14:paraId="69C21133" w14:textId="77777777" w:rsidR="00AA6B1A" w:rsidRPr="00F52A8D" w:rsidRDefault="00AA6B1A" w:rsidP="00AA6B1A">
      <w:pPr>
        <w:ind w:right="27"/>
        <w:rPr>
          <w:lang w:eastAsia="zh-CN"/>
        </w:rPr>
      </w:pPr>
    </w:p>
    <w:p w14:paraId="551AB88E" w14:textId="77777777" w:rsidR="00AA6B1A" w:rsidRPr="00F52A8D" w:rsidRDefault="00AA6B1A" w:rsidP="00AA6B1A">
      <w:pPr>
        <w:ind w:right="27"/>
        <w:rPr>
          <w:lang w:eastAsia="zh-CN"/>
        </w:rPr>
      </w:pPr>
    </w:p>
    <w:p w14:paraId="7D26F00E" w14:textId="77777777" w:rsidR="00AA6B1A" w:rsidRPr="00F52A8D" w:rsidRDefault="00AA6B1A" w:rsidP="00AA6B1A">
      <w:pPr>
        <w:ind w:right="27"/>
        <w:rPr>
          <w:b/>
          <w:bCs/>
          <w:lang w:eastAsia="zh-CN"/>
        </w:rPr>
      </w:pPr>
    </w:p>
    <w:p w14:paraId="59D44C6F" w14:textId="7E3DC998" w:rsidR="00AA6B1A" w:rsidRPr="00F52A8D" w:rsidRDefault="00AA6B1A" w:rsidP="00AA6B1A">
      <w:pPr>
        <w:keepNext/>
        <w:spacing w:before="1" w:line="321" w:lineRule="exact"/>
        <w:ind w:left="650"/>
        <w:jc w:val="center"/>
        <w:outlineLvl w:val="1"/>
        <w:rPr>
          <w:rFonts w:eastAsia="Calibri"/>
          <w:bCs/>
        </w:rPr>
      </w:pPr>
      <w:r w:rsidRPr="00F52A8D">
        <w:rPr>
          <w:b/>
          <w:bCs/>
          <w:smallCaps/>
          <w:lang w:eastAsia="zh-CN"/>
        </w:rPr>
        <w:t xml:space="preserve">РАБОЧАЯ ПРОГРАММА ДИСЦИПЛИНЫ </w:t>
      </w:r>
      <w:r w:rsidRPr="00F52A8D">
        <w:rPr>
          <w:b/>
          <w:bCs/>
          <w:smallCaps/>
          <w:lang w:eastAsia="zh-CN"/>
        </w:rPr>
        <w:br/>
      </w:r>
      <w:r>
        <w:rPr>
          <w:b/>
          <w:bCs/>
          <w:iCs/>
        </w:rPr>
        <w:t>ПОНЯТИЙНО-ТЕРМИНОЛОГИЯЕСКАЯ СИСТЕМА ТЕОРИИ СОЦИАЛЬНО-КУЛЬТУРНОЙ ДЕЯТЕЛЬНОСТИ</w:t>
      </w:r>
    </w:p>
    <w:p w14:paraId="40852833" w14:textId="77777777" w:rsidR="00AA6B1A" w:rsidRPr="00F52A8D" w:rsidRDefault="00AA6B1A" w:rsidP="00AA6B1A">
      <w:pPr>
        <w:ind w:right="-284"/>
        <w:jc w:val="center"/>
        <w:rPr>
          <w:b/>
          <w:bCs/>
        </w:rPr>
      </w:pPr>
      <w:r w:rsidRPr="00F52A8D">
        <w:rPr>
          <w:b/>
          <w:bCs/>
        </w:rPr>
        <w:t>Название и код направления подготовки</w:t>
      </w:r>
    </w:p>
    <w:p w14:paraId="4F63F941" w14:textId="77777777" w:rsidR="00AA6B1A" w:rsidRPr="00F52A8D" w:rsidRDefault="00AA6B1A" w:rsidP="00AA6B1A">
      <w:pPr>
        <w:ind w:right="-284"/>
        <w:jc w:val="center"/>
      </w:pPr>
      <w:r w:rsidRPr="00F52A8D">
        <w:t>51.04.03 Социально-культурная деятельность</w:t>
      </w:r>
    </w:p>
    <w:p w14:paraId="495E0C74" w14:textId="76261E0F" w:rsidR="00AA6B1A" w:rsidRPr="00F52A8D" w:rsidRDefault="006B0BF2" w:rsidP="00AA6B1A">
      <w:pPr>
        <w:ind w:left="678" w:right="141" w:firstLine="724"/>
        <w:jc w:val="center"/>
      </w:pPr>
      <w:r>
        <w:rPr>
          <w:b/>
          <w:szCs w:val="20"/>
          <w:lang w:eastAsia="en-US"/>
        </w:rPr>
        <w:t>Программа</w:t>
      </w:r>
      <w:bookmarkStart w:id="0" w:name="_GoBack"/>
      <w:bookmarkEnd w:id="0"/>
      <w:r w:rsidR="00AA6B1A" w:rsidRPr="00F52A8D">
        <w:rPr>
          <w:b/>
        </w:rPr>
        <w:t xml:space="preserve"> подготовки</w:t>
      </w:r>
      <w:r w:rsidR="00AA6B1A" w:rsidRPr="00F52A8D">
        <w:t xml:space="preserve"> Менеджмент в сфере государственной культурной политики</w:t>
      </w:r>
    </w:p>
    <w:p w14:paraId="38108FD0" w14:textId="77777777" w:rsidR="00AA6B1A" w:rsidRPr="00F52A8D" w:rsidRDefault="00AA6B1A" w:rsidP="00AA6B1A">
      <w:pPr>
        <w:ind w:left="296" w:right="85"/>
        <w:jc w:val="center"/>
      </w:pPr>
      <w:r w:rsidRPr="00F52A8D">
        <w:rPr>
          <w:b/>
          <w:bCs/>
        </w:rPr>
        <w:t>Уровень квалификации</w:t>
      </w:r>
      <w:r w:rsidRPr="00F52A8D">
        <w:t xml:space="preserve"> магистр</w:t>
      </w:r>
    </w:p>
    <w:p w14:paraId="6E69F7F3" w14:textId="77777777" w:rsidR="00AA6B1A" w:rsidRPr="00F52A8D" w:rsidRDefault="00AA6B1A" w:rsidP="00AA6B1A">
      <w:pPr>
        <w:jc w:val="center"/>
        <w:rPr>
          <w:bCs/>
        </w:rPr>
      </w:pPr>
      <w:r w:rsidRPr="00F52A8D">
        <w:rPr>
          <w:b/>
        </w:rPr>
        <w:t>Форма обучения</w:t>
      </w:r>
      <w:r w:rsidRPr="00F52A8D">
        <w:t xml:space="preserve"> очная, заочная</w:t>
      </w:r>
    </w:p>
    <w:p w14:paraId="725A19DD" w14:textId="77777777" w:rsidR="00AA6B1A" w:rsidRPr="00F52A8D" w:rsidRDefault="00AA6B1A" w:rsidP="00AA6B1A">
      <w:pPr>
        <w:tabs>
          <w:tab w:val="left" w:pos="708"/>
        </w:tabs>
        <w:jc w:val="center"/>
        <w:rPr>
          <w:b/>
          <w:bCs/>
          <w:lang w:eastAsia="zh-CN"/>
        </w:rPr>
      </w:pPr>
    </w:p>
    <w:p w14:paraId="059F2568" w14:textId="77777777" w:rsidR="00AA6B1A" w:rsidRPr="00F52A8D" w:rsidRDefault="00AA6B1A" w:rsidP="00AA6B1A">
      <w:pPr>
        <w:tabs>
          <w:tab w:val="left" w:pos="708"/>
        </w:tabs>
        <w:rPr>
          <w:b/>
          <w:bCs/>
          <w:lang w:eastAsia="zh-CN"/>
        </w:rPr>
      </w:pPr>
    </w:p>
    <w:p w14:paraId="456AAC78" w14:textId="77777777" w:rsidR="00AA6B1A" w:rsidRPr="00F52A8D" w:rsidRDefault="00AA6B1A" w:rsidP="00AA6B1A">
      <w:pPr>
        <w:tabs>
          <w:tab w:val="left" w:pos="708"/>
        </w:tabs>
        <w:rPr>
          <w:b/>
          <w:bCs/>
          <w:lang w:eastAsia="zh-CN"/>
        </w:rPr>
      </w:pPr>
    </w:p>
    <w:p w14:paraId="28675F72" w14:textId="77777777" w:rsidR="00AA6B1A" w:rsidRPr="00F52A8D" w:rsidRDefault="00AA6B1A" w:rsidP="00AA6B1A">
      <w:pPr>
        <w:tabs>
          <w:tab w:val="left" w:pos="708"/>
        </w:tabs>
        <w:rPr>
          <w:b/>
          <w:bCs/>
          <w:lang w:eastAsia="zh-CN"/>
        </w:rPr>
      </w:pPr>
    </w:p>
    <w:p w14:paraId="20C568D0" w14:textId="77777777" w:rsidR="00AA6B1A" w:rsidRPr="00F52A8D" w:rsidRDefault="00AA6B1A" w:rsidP="00AA6B1A">
      <w:pPr>
        <w:tabs>
          <w:tab w:val="left" w:pos="708"/>
        </w:tabs>
        <w:rPr>
          <w:b/>
          <w:bCs/>
          <w:lang w:eastAsia="zh-CN"/>
        </w:rPr>
      </w:pPr>
    </w:p>
    <w:p w14:paraId="5052C994" w14:textId="77777777" w:rsidR="00AA6B1A" w:rsidRPr="00F52A8D" w:rsidRDefault="00AA6B1A" w:rsidP="00AA6B1A">
      <w:pPr>
        <w:jc w:val="center"/>
        <w:rPr>
          <w:i/>
        </w:rPr>
      </w:pPr>
      <w:r w:rsidRPr="00F52A8D">
        <w:rPr>
          <w:i/>
        </w:rPr>
        <w:t>(РПД адаптирована для лиц</w:t>
      </w:r>
    </w:p>
    <w:p w14:paraId="130C20B0" w14:textId="77777777" w:rsidR="00AA6B1A" w:rsidRPr="00F52A8D" w:rsidRDefault="00AA6B1A" w:rsidP="00AA6B1A">
      <w:pPr>
        <w:jc w:val="center"/>
        <w:rPr>
          <w:i/>
        </w:rPr>
      </w:pPr>
      <w:r w:rsidRPr="00F52A8D">
        <w:rPr>
          <w:i/>
        </w:rPr>
        <w:t>с ограниченными возможностями</w:t>
      </w:r>
    </w:p>
    <w:p w14:paraId="534EC552" w14:textId="77777777" w:rsidR="00AA6B1A" w:rsidRPr="00F52A8D" w:rsidRDefault="00AA6B1A" w:rsidP="00AA6B1A">
      <w:pPr>
        <w:jc w:val="center"/>
        <w:rPr>
          <w:i/>
        </w:rPr>
      </w:pPr>
      <w:r w:rsidRPr="00F52A8D">
        <w:rPr>
          <w:i/>
        </w:rPr>
        <w:t xml:space="preserve"> здоровья и инвалидов)</w:t>
      </w:r>
    </w:p>
    <w:p w14:paraId="0FF4BC46" w14:textId="77777777" w:rsidR="00AA6B1A" w:rsidRPr="00F52A8D" w:rsidRDefault="00AA6B1A" w:rsidP="00AA6B1A">
      <w:pPr>
        <w:tabs>
          <w:tab w:val="left" w:pos="708"/>
        </w:tabs>
        <w:rPr>
          <w:b/>
          <w:bCs/>
          <w:lang w:eastAsia="zh-CN"/>
        </w:rPr>
      </w:pPr>
    </w:p>
    <w:p w14:paraId="38E1659F" w14:textId="77777777" w:rsidR="00970615" w:rsidRPr="00970615" w:rsidRDefault="00AA6B1A" w:rsidP="00970615">
      <w:pPr>
        <w:tabs>
          <w:tab w:val="left" w:pos="708"/>
        </w:tabs>
        <w:ind w:firstLine="709"/>
        <w:jc w:val="both"/>
        <w:rPr>
          <w:b/>
          <w:lang w:eastAsia="zh-CN"/>
        </w:rPr>
      </w:pPr>
      <w:r w:rsidRPr="00F52A8D">
        <w:rPr>
          <w:lang w:eastAsia="zh-CN"/>
        </w:rPr>
        <w:br w:type="page"/>
      </w:r>
      <w:r w:rsidR="00970615" w:rsidRPr="00970615">
        <w:rPr>
          <w:b/>
          <w:bCs/>
          <w:lang w:eastAsia="zh-CN"/>
        </w:rPr>
        <w:lastRenderedPageBreak/>
        <w:t>1. ЦЕЛИ И ЗАДАЧИ ОСВОЕНИЯ ДИСЦИПЛИНЫ</w:t>
      </w:r>
    </w:p>
    <w:p w14:paraId="3A046352" w14:textId="7E161BED" w:rsidR="007F7A3D" w:rsidRPr="00970615" w:rsidRDefault="007F7A3D" w:rsidP="00970615">
      <w:pPr>
        <w:ind w:firstLine="709"/>
        <w:contextualSpacing/>
        <w:jc w:val="both"/>
      </w:pPr>
      <w:r w:rsidRPr="00970615">
        <w:rPr>
          <w:b/>
          <w:i/>
        </w:rPr>
        <w:t>Цель освоения дисциплины</w:t>
      </w:r>
      <w:r w:rsidRPr="00970615">
        <w:rPr>
          <w:b/>
        </w:rPr>
        <w:t>.</w:t>
      </w:r>
      <w:r w:rsidRPr="00970615">
        <w:t xml:space="preserve"> Дисциплина </w:t>
      </w:r>
      <w:r w:rsidRPr="00970615">
        <w:rPr>
          <w:i/>
        </w:rPr>
        <w:t>«Понятийно-терминологическая система теории социально-культурной деятельности»</w:t>
      </w:r>
      <w:r w:rsidRPr="00970615">
        <w:t xml:space="preserve"> </w:t>
      </w:r>
      <w:r w:rsidR="00970615" w:rsidRPr="00970615">
        <w:t>нацелен</w:t>
      </w:r>
      <w:r w:rsidR="00970615">
        <w:t>а</w:t>
      </w:r>
      <w:r w:rsidR="00970615" w:rsidRPr="00970615">
        <w:t xml:space="preserve"> на фундаментальную подготовку магистра к выполнению научно-исследовательских задач, углубленному изучению проблем отраслевой науки и практики на основе целостного историко-культурного представления о теории социально</w:t>
      </w:r>
      <w:r w:rsidR="00BC7614">
        <w:t>-культурной деятельности.</w:t>
      </w:r>
    </w:p>
    <w:p w14:paraId="55632378" w14:textId="77777777" w:rsidR="007F7A3D" w:rsidRPr="00970615" w:rsidRDefault="007F7A3D" w:rsidP="00970615">
      <w:pPr>
        <w:ind w:firstLine="709"/>
        <w:contextualSpacing/>
        <w:jc w:val="both"/>
        <w:rPr>
          <w:b/>
          <w:i/>
        </w:rPr>
      </w:pPr>
      <w:r w:rsidRPr="00970615">
        <w:rPr>
          <w:b/>
          <w:i/>
        </w:rPr>
        <w:t>Задачи курса:</w:t>
      </w:r>
    </w:p>
    <w:p w14:paraId="575494E6" w14:textId="77777777" w:rsidR="007F7A3D" w:rsidRPr="00970615" w:rsidRDefault="007F7A3D" w:rsidP="00970615">
      <w:pPr>
        <w:ind w:firstLine="709"/>
        <w:contextualSpacing/>
        <w:jc w:val="both"/>
      </w:pPr>
      <w:r w:rsidRPr="00970615">
        <w:t>- раскрыть специфику организации индивидуальной и коллективной научно-исследовательской работы;</w:t>
      </w:r>
    </w:p>
    <w:p w14:paraId="62E12161" w14:textId="209CF2EB" w:rsidR="007F7A3D" w:rsidRPr="00970615" w:rsidRDefault="007F7A3D" w:rsidP="00970615">
      <w:pPr>
        <w:ind w:firstLine="709"/>
        <w:contextualSpacing/>
        <w:jc w:val="both"/>
      </w:pPr>
      <w:r w:rsidRPr="00970615">
        <w:t xml:space="preserve">- освоить методы и процедуры сбора эмпирической информации, проведения экспериментальных мероприятий, диагностики эффективности их применения в </w:t>
      </w:r>
      <w:r w:rsidR="00A718B3">
        <w:t>социально-культурной</w:t>
      </w:r>
      <w:r w:rsidRPr="00970615">
        <w:t xml:space="preserve"> деятельности;</w:t>
      </w:r>
    </w:p>
    <w:p w14:paraId="71CA80AB" w14:textId="4B404DB3" w:rsidR="007F7A3D" w:rsidRPr="00970615" w:rsidRDefault="007F7A3D" w:rsidP="00970615">
      <w:pPr>
        <w:ind w:firstLine="709"/>
        <w:contextualSpacing/>
        <w:jc w:val="both"/>
      </w:pPr>
      <w:r w:rsidRPr="00970615">
        <w:t xml:space="preserve">- обучить методике разработки, апробирования и внедрения в педагогический процесс </w:t>
      </w:r>
      <w:r w:rsidR="00FD0AD7">
        <w:t xml:space="preserve">современных институций культуры </w:t>
      </w:r>
      <w:r w:rsidRPr="00970615">
        <w:t>образовательных, информационных проектов</w:t>
      </w:r>
      <w:r w:rsidR="00FD0AD7">
        <w:t>.</w:t>
      </w:r>
    </w:p>
    <w:p w14:paraId="0B3AAF18" w14:textId="038ED3AA" w:rsidR="00970615" w:rsidRDefault="00FD0AD7" w:rsidP="00970615">
      <w:pPr>
        <w:ind w:firstLine="709"/>
        <w:jc w:val="both"/>
        <w:rPr>
          <w:b/>
          <w:bCs/>
          <w:lang w:eastAsia="zh-CN"/>
        </w:rPr>
      </w:pPr>
      <w:r>
        <w:t xml:space="preserve"> </w:t>
      </w:r>
    </w:p>
    <w:p w14:paraId="655BE410" w14:textId="77777777" w:rsidR="00970615" w:rsidRPr="00970615" w:rsidRDefault="00970615" w:rsidP="00970615">
      <w:pPr>
        <w:ind w:firstLine="709"/>
        <w:jc w:val="both"/>
        <w:rPr>
          <w:b/>
          <w:bCs/>
          <w:lang w:eastAsia="zh-CN"/>
        </w:rPr>
      </w:pPr>
      <w:r w:rsidRPr="00970615">
        <w:rPr>
          <w:b/>
          <w:bCs/>
          <w:lang w:eastAsia="zh-CN"/>
        </w:rPr>
        <w:t>2. МЕСТО ДИСЦИПЛИНЫ В СТРУКТУРЕ ОПОП ВО</w:t>
      </w:r>
    </w:p>
    <w:p w14:paraId="114935EF" w14:textId="77777777" w:rsidR="00970615" w:rsidRPr="00970615" w:rsidRDefault="00970615" w:rsidP="00970615">
      <w:pPr>
        <w:tabs>
          <w:tab w:val="left" w:pos="708"/>
        </w:tabs>
        <w:ind w:firstLine="709"/>
        <w:jc w:val="both"/>
      </w:pPr>
      <w:r w:rsidRPr="00970615">
        <w:t>Дисциплина «</w:t>
      </w:r>
      <w:r>
        <w:t>Понятийно-терминологическая система теории социально-культурной деятельности</w:t>
      </w:r>
      <w:r w:rsidRPr="00970615">
        <w:t>» относится к части, формируемой участниками образовательных отношений учебного плана ОПОП: 51.04.03 «Социально-культурная деятельность» (программа подготовки «Менеджмент в сфере государственной культурной политики»).</w:t>
      </w:r>
    </w:p>
    <w:p w14:paraId="40A6D436" w14:textId="7CF1B599" w:rsidR="00970615" w:rsidRDefault="00970615" w:rsidP="00970615">
      <w:pPr>
        <w:ind w:firstLine="709"/>
        <w:contextualSpacing/>
        <w:jc w:val="both"/>
      </w:pPr>
      <w:r w:rsidRPr="00970615">
        <w:t>Дисциплина «</w:t>
      </w:r>
      <w:r>
        <w:t>Понятийно-терминологическая система теории социально-культурной деятельн</w:t>
      </w:r>
      <w:r w:rsidR="00FD0AD7">
        <w:t>о</w:t>
      </w:r>
      <w:r>
        <w:t>сти» изучается в 1 семестре на очном отделении и 1-2</w:t>
      </w:r>
      <w:r w:rsidRPr="00970615">
        <w:t xml:space="preserve"> семестрах на заочном. Дисциплина является одной из основных в формировании у обучающихся целостного представления об историческом пути и теоретических основах социально-культурной деятельности. Базовые идеи и содержание курса направлены на более полноценное освоение в дальнейшем учебных дисциплин: «Организация опытно-экспериментальной работы в сфере культуры», «Социально-культурная деятельность общественных организаций», а также на оказание помощи магистрам на этапе выполнения итоговой квалификационной работы.</w:t>
      </w:r>
    </w:p>
    <w:p w14:paraId="5B27F2E8" w14:textId="77777777" w:rsidR="00970615" w:rsidRDefault="00970615" w:rsidP="00970615">
      <w:pPr>
        <w:ind w:firstLine="709"/>
        <w:jc w:val="both"/>
        <w:rPr>
          <w:b/>
          <w:bCs/>
          <w:lang w:eastAsia="zh-CN"/>
        </w:rPr>
      </w:pPr>
      <w:bookmarkStart w:id="1" w:name="_Toc528600541"/>
    </w:p>
    <w:p w14:paraId="269E9F93" w14:textId="77777777" w:rsidR="00970615" w:rsidRPr="00970615" w:rsidRDefault="00970615" w:rsidP="00970615">
      <w:pPr>
        <w:ind w:firstLine="709"/>
        <w:jc w:val="both"/>
        <w:rPr>
          <w:b/>
          <w:bCs/>
          <w:lang w:eastAsia="zh-CN"/>
        </w:rPr>
      </w:pPr>
      <w:r w:rsidRPr="00970615">
        <w:rPr>
          <w:b/>
          <w:bCs/>
          <w:lang w:eastAsia="zh-CN"/>
        </w:rPr>
        <w:t>3. КОМПТЕНЦИИ ОБУЧАЮЩЕГОСЯ, ФОРМИРУЕМЫЕ В РЕЗУЛЬТАТЕ ОСВОЕНИЯ ДИСЦИПЛИНЫ</w:t>
      </w:r>
    </w:p>
    <w:p w14:paraId="2E5C9675" w14:textId="77777777" w:rsidR="00970615" w:rsidRPr="00970615" w:rsidRDefault="00970615" w:rsidP="00970615">
      <w:pPr>
        <w:ind w:firstLine="709"/>
        <w:jc w:val="both"/>
        <w:rPr>
          <w:rFonts w:eastAsia="Calibri"/>
        </w:rPr>
      </w:pPr>
      <w:r w:rsidRPr="00970615">
        <w:rPr>
          <w:rFonts w:eastAsia="Calibri"/>
        </w:rPr>
        <w:t>Процесс освоения дисциплины направлен на формирование компетенций в соответствии ФГОС ВО и ОПОП ВО по направлению подготовки (специальности) «51.04.03 Социально-культурная деятельность»:</w:t>
      </w:r>
    </w:p>
    <w:p w14:paraId="3104C7FE" w14:textId="77777777" w:rsidR="00970615" w:rsidRPr="00970615" w:rsidRDefault="00970615" w:rsidP="00970615">
      <w:pPr>
        <w:ind w:firstLine="709"/>
        <w:jc w:val="both"/>
        <w:rPr>
          <w:rFonts w:eastAsia="Calibri"/>
        </w:rPr>
      </w:pPr>
      <w:r>
        <w:rPr>
          <w:rFonts w:eastAsia="Calibri"/>
        </w:rPr>
        <w:t>П</w:t>
      </w:r>
      <w:r w:rsidRPr="00970615">
        <w:rPr>
          <w:rFonts w:eastAsia="Calibri"/>
        </w:rPr>
        <w:t>К-</w:t>
      </w:r>
      <w:r>
        <w:rPr>
          <w:rFonts w:eastAsia="Calibri"/>
        </w:rPr>
        <w:t>4</w:t>
      </w:r>
      <w:r w:rsidRPr="00970615">
        <w:rPr>
          <w:rFonts w:eastAsia="Calibri"/>
        </w:rPr>
        <w:t xml:space="preserve"> – </w:t>
      </w:r>
      <w:r>
        <w:rPr>
          <w:rFonts w:eastAsia="Calibri"/>
        </w:rPr>
        <w:t>с</w:t>
      </w:r>
      <w:r w:rsidRPr="00970615">
        <w:rPr>
          <w:rFonts w:eastAsia="Calibri"/>
        </w:rPr>
        <w:t>пособен к самостоятельной авторской работе и редакционной подготовке научных текстов, работе в научных, художественно-творческих и редакционных коллективах</w:t>
      </w:r>
      <w:r>
        <w:rPr>
          <w:rFonts w:eastAsia="Calibri"/>
        </w:rPr>
        <w:t>.</w:t>
      </w:r>
    </w:p>
    <w:p w14:paraId="1F792BAC" w14:textId="77777777" w:rsidR="00970615" w:rsidRPr="00970615" w:rsidRDefault="00970615" w:rsidP="00970615">
      <w:pPr>
        <w:ind w:firstLine="709"/>
        <w:jc w:val="both"/>
        <w:rPr>
          <w:rFonts w:eastAsia="Calibri"/>
        </w:rPr>
      </w:pPr>
      <w:r>
        <w:rPr>
          <w:rFonts w:eastAsia="Calibri"/>
        </w:rPr>
        <w:t>ПК-8</w:t>
      </w:r>
      <w:r w:rsidRPr="00970615">
        <w:rPr>
          <w:rFonts w:eastAsia="Calibri"/>
        </w:rPr>
        <w:t xml:space="preserve"> - </w:t>
      </w:r>
      <w:r>
        <w:rPr>
          <w:rFonts w:eastAsia="Calibri"/>
        </w:rPr>
        <w:t>у</w:t>
      </w:r>
      <w:r w:rsidRPr="00970615">
        <w:rPr>
          <w:rFonts w:eastAsia="Calibri"/>
        </w:rPr>
        <w:t>меет составлять практические рекомендации по использованию результатов научных исследований для учреждений и организаций социально-культурной сф</w:t>
      </w:r>
      <w:r>
        <w:rPr>
          <w:rFonts w:eastAsia="Calibri"/>
        </w:rPr>
        <w:t>еры.</w:t>
      </w:r>
    </w:p>
    <w:p w14:paraId="068D3B82" w14:textId="77777777" w:rsidR="00970615" w:rsidRPr="00970615" w:rsidRDefault="00970615" w:rsidP="00970615">
      <w:pPr>
        <w:ind w:firstLine="709"/>
        <w:jc w:val="both"/>
        <w:rPr>
          <w:b/>
          <w:i/>
          <w:lang w:eastAsia="zh-CN"/>
        </w:rPr>
      </w:pPr>
    </w:p>
    <w:p w14:paraId="73308B6B" w14:textId="77777777" w:rsidR="00970615" w:rsidRPr="00970615" w:rsidRDefault="00970615" w:rsidP="00970615">
      <w:pPr>
        <w:ind w:firstLine="709"/>
        <w:jc w:val="both"/>
        <w:rPr>
          <w:lang w:eastAsia="zh-CN"/>
        </w:rPr>
      </w:pPr>
      <w:r w:rsidRPr="00970615">
        <w:rPr>
          <w:b/>
          <w:i/>
          <w:lang w:eastAsia="zh-CN"/>
        </w:rPr>
        <w:t>Перечень планируемых результатов обучения по дисциплине</w:t>
      </w:r>
      <w:r w:rsidRPr="00970615">
        <w:rPr>
          <w:lang w:eastAsia="zh-C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8"/>
        <w:gridCol w:w="3733"/>
        <w:gridCol w:w="3731"/>
      </w:tblGrid>
      <w:tr w:rsidR="009A78B2" w:rsidRPr="00970615" w14:paraId="36380866" w14:textId="77777777" w:rsidTr="009A78B2">
        <w:tc>
          <w:tcPr>
            <w:tcW w:w="1101" w:type="pct"/>
          </w:tcPr>
          <w:p w14:paraId="2861739F" w14:textId="77777777" w:rsidR="009A78B2" w:rsidRPr="00970615" w:rsidRDefault="009A78B2" w:rsidP="009A78B2">
            <w:pPr>
              <w:jc w:val="center"/>
              <w:rPr>
                <w:b/>
                <w:iCs/>
              </w:rPr>
            </w:pPr>
            <w:r w:rsidRPr="00970615">
              <w:rPr>
                <w:b/>
                <w:iCs/>
              </w:rPr>
              <w:t>Компетенция</w:t>
            </w:r>
          </w:p>
          <w:p w14:paraId="3D9D5608" w14:textId="77777777" w:rsidR="009A78B2" w:rsidRPr="00970615" w:rsidRDefault="009A78B2" w:rsidP="009A78B2">
            <w:pPr>
              <w:jc w:val="center"/>
              <w:rPr>
                <w:b/>
                <w:lang w:eastAsia="zh-CN"/>
              </w:rPr>
            </w:pPr>
            <w:r w:rsidRPr="00970615">
              <w:rPr>
                <w:b/>
                <w:iCs/>
              </w:rPr>
              <w:t>(код и наименование)</w:t>
            </w:r>
          </w:p>
        </w:tc>
        <w:tc>
          <w:tcPr>
            <w:tcW w:w="1950" w:type="pct"/>
          </w:tcPr>
          <w:p w14:paraId="14DDBC30" w14:textId="1608A94E" w:rsidR="009A78B2" w:rsidRPr="00970615" w:rsidRDefault="009A78B2" w:rsidP="009A78B2">
            <w:pPr>
              <w:jc w:val="center"/>
              <w:rPr>
                <w:b/>
                <w:lang w:eastAsia="zh-CN"/>
              </w:rPr>
            </w:pPr>
            <w:r w:rsidRPr="004006CA">
              <w:rPr>
                <w:b/>
              </w:rPr>
              <w:t>Код и наименование индикатора достижения профессиональной компетенции</w:t>
            </w:r>
          </w:p>
        </w:tc>
        <w:tc>
          <w:tcPr>
            <w:tcW w:w="1949" w:type="pct"/>
          </w:tcPr>
          <w:p w14:paraId="57FA3E62" w14:textId="22B85691" w:rsidR="009A78B2" w:rsidRPr="00970615" w:rsidRDefault="009A78B2" w:rsidP="009A78B2">
            <w:pPr>
              <w:jc w:val="center"/>
              <w:rPr>
                <w:b/>
                <w:lang w:eastAsia="zh-CN"/>
              </w:rPr>
            </w:pPr>
            <w:r w:rsidRPr="00970615">
              <w:rPr>
                <w:b/>
                <w:lang w:eastAsia="zh-CN"/>
              </w:rPr>
              <w:t>Результаты обучения</w:t>
            </w:r>
          </w:p>
        </w:tc>
      </w:tr>
      <w:tr w:rsidR="009A78B2" w:rsidRPr="00970615" w14:paraId="5B764911" w14:textId="77777777" w:rsidTr="009A78B2">
        <w:tc>
          <w:tcPr>
            <w:tcW w:w="1101" w:type="pct"/>
          </w:tcPr>
          <w:p w14:paraId="1EA6FFE2" w14:textId="77777777" w:rsidR="009A78B2" w:rsidRDefault="009A78B2" w:rsidP="009A78B2">
            <w:pPr>
              <w:rPr>
                <w:rFonts w:eastAsia="Calibri"/>
              </w:rPr>
            </w:pPr>
            <w:r>
              <w:rPr>
                <w:rFonts w:eastAsia="Calibri"/>
              </w:rPr>
              <w:t>ПК-4</w:t>
            </w:r>
          </w:p>
          <w:p w14:paraId="07B337E1" w14:textId="77777777" w:rsidR="009A78B2" w:rsidRPr="00970615" w:rsidRDefault="009A78B2" w:rsidP="009A78B2">
            <w:pPr>
              <w:rPr>
                <w:rFonts w:eastAsia="Calibri"/>
                <w:kern w:val="28"/>
                <w:lang w:eastAsia="en-US"/>
              </w:rPr>
            </w:pPr>
            <w:r>
              <w:rPr>
                <w:rFonts w:eastAsia="Calibri"/>
              </w:rPr>
              <w:t>С</w:t>
            </w:r>
            <w:r w:rsidRPr="00970615">
              <w:rPr>
                <w:rFonts w:eastAsia="Calibri"/>
              </w:rPr>
              <w:t xml:space="preserve">пособен к самостоятельной авторской работе </w:t>
            </w:r>
            <w:r w:rsidRPr="00970615">
              <w:rPr>
                <w:rFonts w:eastAsia="Calibri"/>
              </w:rPr>
              <w:lastRenderedPageBreak/>
              <w:t>и редакционной подготовке научных текстов, работе в научных, художественно-творческих и редакционных коллективах.</w:t>
            </w:r>
          </w:p>
        </w:tc>
        <w:tc>
          <w:tcPr>
            <w:tcW w:w="1950" w:type="pct"/>
          </w:tcPr>
          <w:p w14:paraId="6553C583" w14:textId="77777777" w:rsidR="009A78B2" w:rsidRPr="00D7053E" w:rsidRDefault="009A78B2" w:rsidP="009A78B2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7053E">
              <w:rPr>
                <w:bCs/>
                <w:color w:val="000000"/>
              </w:rPr>
              <w:lastRenderedPageBreak/>
              <w:t xml:space="preserve">ПК-4.1. </w:t>
            </w:r>
          </w:p>
          <w:p w14:paraId="59CD2AEC" w14:textId="77777777" w:rsidR="009A78B2" w:rsidRPr="00E10A15" w:rsidRDefault="009A78B2" w:rsidP="009A78B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A15">
              <w:rPr>
                <w:color w:val="000000"/>
              </w:rPr>
              <w:t xml:space="preserve">Находит, отбирает, оценивает </w:t>
            </w:r>
            <w:r w:rsidRPr="00270A75">
              <w:rPr>
                <w:color w:val="000000"/>
              </w:rPr>
              <w:t>методы экспериментальной работы</w:t>
            </w:r>
          </w:p>
          <w:p w14:paraId="2EF49500" w14:textId="77777777" w:rsidR="009A78B2" w:rsidRPr="00E10A15" w:rsidRDefault="009A78B2" w:rsidP="009A78B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A15">
              <w:rPr>
                <w:color w:val="000000"/>
              </w:rPr>
              <w:lastRenderedPageBreak/>
              <w:t xml:space="preserve">ПК-4.2. </w:t>
            </w:r>
          </w:p>
          <w:p w14:paraId="7804DEBD" w14:textId="77777777" w:rsidR="009A78B2" w:rsidRPr="00E10A15" w:rsidRDefault="009A78B2" w:rsidP="009A78B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A15">
              <w:rPr>
                <w:color w:val="000000"/>
              </w:rPr>
              <w:t>Апеллирует и обобщает научные источники по теме, проводит презентацию научного исследования</w:t>
            </w:r>
          </w:p>
          <w:p w14:paraId="6DE1EC46" w14:textId="77777777" w:rsidR="009A78B2" w:rsidRPr="00E10A15" w:rsidRDefault="009A78B2" w:rsidP="009A78B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A15">
              <w:rPr>
                <w:color w:val="000000"/>
              </w:rPr>
              <w:t>ПК-4.3.</w:t>
            </w:r>
          </w:p>
          <w:p w14:paraId="42EF0719" w14:textId="0F321DC3" w:rsidR="009A78B2" w:rsidRPr="00970615" w:rsidRDefault="009A78B2" w:rsidP="009A78B2">
            <w:pPr>
              <w:jc w:val="both"/>
              <w:rPr>
                <w:rFonts w:eastAsia="Calibri"/>
              </w:rPr>
            </w:pPr>
            <w:r w:rsidRPr="00E10A15">
              <w:rPr>
                <w:color w:val="000000"/>
              </w:rPr>
              <w:t xml:space="preserve">Составляет библиографии, написания и редактирования научных исследований, статей, </w:t>
            </w:r>
            <w:r w:rsidRPr="00270A75">
              <w:rPr>
                <w:color w:val="000000"/>
              </w:rPr>
              <w:t>интерпретир</w:t>
            </w:r>
            <w:r>
              <w:rPr>
                <w:color w:val="000000"/>
              </w:rPr>
              <w:t>ует</w:t>
            </w:r>
            <w:r w:rsidRPr="00270A75">
              <w:rPr>
                <w:color w:val="000000"/>
              </w:rPr>
              <w:t xml:space="preserve"> результаты научных исследований</w:t>
            </w:r>
          </w:p>
        </w:tc>
        <w:tc>
          <w:tcPr>
            <w:tcW w:w="1949" w:type="pct"/>
          </w:tcPr>
          <w:p w14:paraId="01735DC0" w14:textId="19894A2B" w:rsidR="009A78B2" w:rsidRPr="00970615" w:rsidRDefault="009A78B2" w:rsidP="009A78B2">
            <w:pPr>
              <w:jc w:val="both"/>
              <w:rPr>
                <w:rFonts w:eastAsia="Calibri"/>
              </w:rPr>
            </w:pPr>
            <w:r w:rsidRPr="00970615">
              <w:rPr>
                <w:rFonts w:eastAsia="Calibri"/>
              </w:rPr>
              <w:lastRenderedPageBreak/>
              <w:t>Знать:</w:t>
            </w:r>
          </w:p>
          <w:p w14:paraId="41E04C44" w14:textId="77777777" w:rsidR="009A78B2" w:rsidRDefault="009A78B2" w:rsidP="009A78B2">
            <w:pPr>
              <w:jc w:val="both"/>
              <w:rPr>
                <w:rFonts w:eastAsia="Calibri"/>
              </w:rPr>
            </w:pPr>
            <w:r w:rsidRPr="00970615">
              <w:rPr>
                <w:rFonts w:eastAsia="Calibri"/>
              </w:rPr>
              <w:t xml:space="preserve">- структуру, научный аппарат и необходимые требования по оформлению авторских научных </w:t>
            </w:r>
            <w:r>
              <w:rPr>
                <w:rFonts w:eastAsia="Calibri"/>
              </w:rPr>
              <w:lastRenderedPageBreak/>
              <w:t>текстов;</w:t>
            </w:r>
          </w:p>
          <w:p w14:paraId="54DAAB6A" w14:textId="77777777" w:rsidR="009A78B2" w:rsidRPr="00970615" w:rsidRDefault="009A78B2" w:rsidP="009A78B2">
            <w:pPr>
              <w:jc w:val="both"/>
              <w:rPr>
                <w:rFonts w:eastAsia="Calibri"/>
              </w:rPr>
            </w:pPr>
            <w:r w:rsidRPr="00970615">
              <w:rPr>
                <w:rFonts w:eastAsia="Calibri"/>
              </w:rPr>
              <w:t>- структуру научных, художественно-творчес</w:t>
            </w:r>
            <w:r>
              <w:rPr>
                <w:rFonts w:eastAsia="Calibri"/>
              </w:rPr>
              <w:t>ких и редакционных коллективов;</w:t>
            </w:r>
          </w:p>
          <w:p w14:paraId="63EED739" w14:textId="77777777" w:rsidR="009A78B2" w:rsidRPr="00970615" w:rsidRDefault="009A78B2" w:rsidP="009A78B2">
            <w:pPr>
              <w:jc w:val="both"/>
              <w:rPr>
                <w:rFonts w:eastAsia="Calibri"/>
              </w:rPr>
            </w:pPr>
            <w:r w:rsidRPr="00970615">
              <w:rPr>
                <w:rFonts w:eastAsia="Calibri"/>
              </w:rPr>
              <w:t xml:space="preserve">- научный понятийный аппарат; </w:t>
            </w:r>
          </w:p>
          <w:p w14:paraId="5CC39E1E" w14:textId="77777777" w:rsidR="009A78B2" w:rsidRPr="00970615" w:rsidRDefault="009A78B2" w:rsidP="009A78B2">
            <w:pPr>
              <w:jc w:val="both"/>
              <w:rPr>
                <w:rFonts w:eastAsia="Calibri"/>
              </w:rPr>
            </w:pPr>
            <w:r w:rsidRPr="00970615">
              <w:rPr>
                <w:rFonts w:eastAsia="Calibri"/>
              </w:rPr>
              <w:t>- методы экспериментальной работы;</w:t>
            </w:r>
          </w:p>
          <w:p w14:paraId="5795BAC4" w14:textId="77777777" w:rsidR="009A78B2" w:rsidRPr="00970615" w:rsidRDefault="009A78B2" w:rsidP="009A78B2">
            <w:pPr>
              <w:jc w:val="both"/>
              <w:rPr>
                <w:rFonts w:eastAsia="Calibri"/>
              </w:rPr>
            </w:pPr>
            <w:r w:rsidRPr="00970615">
              <w:rPr>
                <w:rFonts w:eastAsia="Calibri"/>
              </w:rPr>
              <w:t xml:space="preserve">- формы коллективного взаимодействия; </w:t>
            </w:r>
          </w:p>
          <w:p w14:paraId="262AD130" w14:textId="77777777" w:rsidR="009A78B2" w:rsidRPr="00970615" w:rsidRDefault="009A78B2" w:rsidP="009A78B2">
            <w:pPr>
              <w:jc w:val="both"/>
              <w:rPr>
                <w:rFonts w:eastAsia="Calibri"/>
              </w:rPr>
            </w:pPr>
            <w:r w:rsidRPr="00970615">
              <w:rPr>
                <w:rFonts w:eastAsia="Calibri"/>
              </w:rPr>
              <w:t>- внутреннюю организацию и менеджмент в творческих и редакционных коллективах.</w:t>
            </w:r>
          </w:p>
          <w:p w14:paraId="53A7EC10" w14:textId="77777777" w:rsidR="009A78B2" w:rsidRPr="00970615" w:rsidRDefault="009A78B2" w:rsidP="009A78B2">
            <w:pPr>
              <w:jc w:val="both"/>
              <w:rPr>
                <w:rFonts w:eastAsia="Calibri"/>
              </w:rPr>
            </w:pPr>
            <w:r w:rsidRPr="00970615">
              <w:rPr>
                <w:rFonts w:eastAsia="Calibri"/>
              </w:rPr>
              <w:t>Уметь:</w:t>
            </w:r>
          </w:p>
          <w:p w14:paraId="6C18028B" w14:textId="77777777" w:rsidR="009A78B2" w:rsidRPr="00970615" w:rsidRDefault="009A78B2" w:rsidP="009A78B2">
            <w:pPr>
              <w:contextualSpacing/>
              <w:jc w:val="both"/>
              <w:rPr>
                <w:rFonts w:eastAsia="Calibri"/>
              </w:rPr>
            </w:pPr>
            <w:r w:rsidRPr="00970615">
              <w:rPr>
                <w:rFonts w:eastAsia="Calibri"/>
              </w:rPr>
              <w:t xml:space="preserve">- применять методы экспериментальной работы научного исследования; </w:t>
            </w:r>
          </w:p>
          <w:p w14:paraId="70267B70" w14:textId="77777777" w:rsidR="009A78B2" w:rsidRPr="00970615" w:rsidRDefault="009A78B2" w:rsidP="009A78B2">
            <w:pPr>
              <w:contextualSpacing/>
              <w:jc w:val="both"/>
              <w:rPr>
                <w:rFonts w:eastAsia="Calibri"/>
              </w:rPr>
            </w:pPr>
            <w:r w:rsidRPr="00970615">
              <w:rPr>
                <w:rFonts w:eastAsia="Calibri"/>
              </w:rPr>
              <w:t xml:space="preserve">- осуществлять постановку целей и задач научного исследования; </w:t>
            </w:r>
          </w:p>
          <w:p w14:paraId="0F5A7C17" w14:textId="77777777" w:rsidR="009A78B2" w:rsidRPr="00970615" w:rsidRDefault="009A78B2" w:rsidP="009A78B2">
            <w:pPr>
              <w:contextualSpacing/>
              <w:jc w:val="both"/>
              <w:rPr>
                <w:rFonts w:eastAsia="Calibri"/>
              </w:rPr>
            </w:pPr>
            <w:r w:rsidRPr="00970615">
              <w:rPr>
                <w:rFonts w:eastAsia="Calibri"/>
              </w:rPr>
              <w:t xml:space="preserve">- формулировать проблему научного исследования;  </w:t>
            </w:r>
          </w:p>
          <w:p w14:paraId="1D573056" w14:textId="77777777" w:rsidR="009A78B2" w:rsidRPr="00970615" w:rsidRDefault="009A78B2" w:rsidP="009A78B2">
            <w:pPr>
              <w:contextualSpacing/>
              <w:jc w:val="both"/>
              <w:rPr>
                <w:rFonts w:eastAsia="Calibri"/>
              </w:rPr>
            </w:pPr>
            <w:r w:rsidRPr="00970615">
              <w:rPr>
                <w:rFonts w:eastAsia="Calibri"/>
              </w:rPr>
              <w:t xml:space="preserve">- анализировать </w:t>
            </w:r>
            <w:r>
              <w:rPr>
                <w:rFonts w:eastAsia="Calibri"/>
              </w:rPr>
              <w:t>результаты научных исследований;</w:t>
            </w:r>
          </w:p>
          <w:p w14:paraId="34E60CA3" w14:textId="77777777" w:rsidR="009A78B2" w:rsidRPr="00970615" w:rsidRDefault="009A78B2" w:rsidP="009A78B2">
            <w:pPr>
              <w:contextualSpacing/>
              <w:jc w:val="both"/>
              <w:rPr>
                <w:rFonts w:eastAsia="Calibri"/>
              </w:rPr>
            </w:pPr>
            <w:r w:rsidRPr="00970615">
              <w:rPr>
                <w:rFonts w:eastAsia="Calibri"/>
              </w:rPr>
              <w:t xml:space="preserve">- формулировать и решать задачи, возникающие в ходе самостоятельной авторской работы и редакционной подготовке научных текстов, художественно-творческих и редакционных коллективах  </w:t>
            </w:r>
          </w:p>
          <w:p w14:paraId="787FA84C" w14:textId="77777777" w:rsidR="009A78B2" w:rsidRPr="00970615" w:rsidRDefault="009A78B2" w:rsidP="009A78B2">
            <w:pPr>
              <w:contextualSpacing/>
              <w:jc w:val="both"/>
              <w:rPr>
                <w:rFonts w:eastAsia="Calibri"/>
              </w:rPr>
            </w:pPr>
            <w:r w:rsidRPr="00970615">
              <w:rPr>
                <w:rFonts w:eastAsia="Calibri"/>
              </w:rPr>
              <w:t xml:space="preserve">-использовать углубленные профессиональных знания; </w:t>
            </w:r>
          </w:p>
          <w:p w14:paraId="546858B4" w14:textId="77777777" w:rsidR="009A78B2" w:rsidRPr="00970615" w:rsidRDefault="009A78B2" w:rsidP="009A78B2">
            <w:pPr>
              <w:contextualSpacing/>
              <w:jc w:val="both"/>
              <w:rPr>
                <w:rFonts w:eastAsia="Calibri"/>
              </w:rPr>
            </w:pPr>
            <w:r w:rsidRPr="00970615">
              <w:rPr>
                <w:rFonts w:eastAsia="Calibri"/>
              </w:rPr>
              <w:t xml:space="preserve">- работать в творческих и редакционных </w:t>
            </w:r>
            <w:proofErr w:type="gramStart"/>
            <w:r w:rsidRPr="00970615">
              <w:rPr>
                <w:rFonts w:eastAsia="Calibri"/>
              </w:rPr>
              <w:t>коллективах Владеть</w:t>
            </w:r>
            <w:proofErr w:type="gramEnd"/>
            <w:r w:rsidRPr="00970615">
              <w:rPr>
                <w:rFonts w:eastAsia="Calibri"/>
              </w:rPr>
              <w:t>:</w:t>
            </w:r>
          </w:p>
          <w:p w14:paraId="421FDD36" w14:textId="77777777" w:rsidR="009A78B2" w:rsidRPr="00970615" w:rsidRDefault="009A78B2" w:rsidP="009A78B2">
            <w:pPr>
              <w:contextualSpacing/>
              <w:jc w:val="both"/>
            </w:pPr>
            <w:r w:rsidRPr="00970615">
              <w:t>- навыками постановки цели, способностью в устной и письменной речи логически оформить результаты мышления, навыками решения социально значимых и научных проблем.</w:t>
            </w:r>
          </w:p>
        </w:tc>
      </w:tr>
      <w:tr w:rsidR="009A78B2" w:rsidRPr="00970615" w14:paraId="59D1D92D" w14:textId="77777777" w:rsidTr="009A78B2">
        <w:tc>
          <w:tcPr>
            <w:tcW w:w="1101" w:type="pct"/>
          </w:tcPr>
          <w:p w14:paraId="63DDF2F5" w14:textId="77777777" w:rsidR="009A78B2" w:rsidRDefault="009A78B2" w:rsidP="009A78B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ПК-8</w:t>
            </w:r>
          </w:p>
          <w:p w14:paraId="54BE7C6A" w14:textId="77777777" w:rsidR="009A78B2" w:rsidRPr="00970615" w:rsidRDefault="009A78B2" w:rsidP="009A78B2">
            <w:pPr>
              <w:rPr>
                <w:rFonts w:eastAsia="Calibri"/>
              </w:rPr>
            </w:pPr>
            <w:r>
              <w:rPr>
                <w:rFonts w:eastAsia="Calibri"/>
              </w:rPr>
              <w:t>У</w:t>
            </w:r>
            <w:r w:rsidRPr="00970615">
              <w:rPr>
                <w:rFonts w:eastAsia="Calibri"/>
              </w:rPr>
              <w:t xml:space="preserve">меет составлять практические рекомендации по использованию результатов научных исследований для учреждений и организаций социально-культурной </w:t>
            </w:r>
            <w:r w:rsidRPr="00970615">
              <w:rPr>
                <w:rFonts w:eastAsia="Calibri"/>
              </w:rPr>
              <w:lastRenderedPageBreak/>
              <w:t>сф</w:t>
            </w:r>
            <w:r>
              <w:rPr>
                <w:rFonts w:eastAsia="Calibri"/>
              </w:rPr>
              <w:t>еры.</w:t>
            </w:r>
          </w:p>
        </w:tc>
        <w:tc>
          <w:tcPr>
            <w:tcW w:w="1950" w:type="pct"/>
          </w:tcPr>
          <w:p w14:paraId="7A70C876" w14:textId="77777777" w:rsidR="009A78B2" w:rsidRPr="00907257" w:rsidRDefault="009A78B2" w:rsidP="009A78B2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07257">
              <w:rPr>
                <w:bCs/>
                <w:color w:val="000000"/>
              </w:rPr>
              <w:lastRenderedPageBreak/>
              <w:t xml:space="preserve">ПК-8.1. </w:t>
            </w:r>
          </w:p>
          <w:p w14:paraId="53C7635B" w14:textId="77777777" w:rsidR="009A78B2" w:rsidRPr="00907257" w:rsidRDefault="009A78B2" w:rsidP="009A78B2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Предлагает н</w:t>
            </w:r>
            <w:r>
              <w:rPr>
                <w:color w:val="000000"/>
              </w:rPr>
              <w:t xml:space="preserve">аучно-методические рекомендации </w:t>
            </w:r>
            <w:r w:rsidRPr="00270A75">
              <w:rPr>
                <w:color w:val="000000"/>
              </w:rPr>
              <w:t>для учреждений и организаций социально-культурной сферы</w:t>
            </w:r>
            <w:r w:rsidRPr="008735C6">
              <w:t xml:space="preserve">   </w:t>
            </w:r>
          </w:p>
          <w:p w14:paraId="233B8A14" w14:textId="77777777" w:rsidR="009A78B2" w:rsidRPr="00907257" w:rsidRDefault="009A78B2" w:rsidP="009A78B2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07257">
              <w:rPr>
                <w:bCs/>
                <w:color w:val="000000"/>
              </w:rPr>
              <w:t xml:space="preserve">ПК-8.2. </w:t>
            </w:r>
          </w:p>
          <w:p w14:paraId="24659481" w14:textId="3E2CE9F2" w:rsidR="009A78B2" w:rsidRPr="00970615" w:rsidRDefault="009A78B2" w:rsidP="009A78B2">
            <w:pPr>
              <w:jc w:val="both"/>
              <w:rPr>
                <w:rFonts w:eastAsia="Calibri"/>
              </w:rPr>
            </w:pPr>
            <w:r w:rsidRPr="0056478D">
              <w:rPr>
                <w:bCs/>
                <w:color w:val="000000"/>
              </w:rPr>
              <w:t>Осуществляет аналитическую деятельность в социокультурной сфере</w:t>
            </w:r>
          </w:p>
        </w:tc>
        <w:tc>
          <w:tcPr>
            <w:tcW w:w="1949" w:type="pct"/>
          </w:tcPr>
          <w:p w14:paraId="2AB7DF6D" w14:textId="66F01BC0" w:rsidR="009A78B2" w:rsidRPr="00970615" w:rsidRDefault="009A78B2" w:rsidP="009A78B2">
            <w:pPr>
              <w:jc w:val="both"/>
              <w:rPr>
                <w:rFonts w:eastAsia="Calibri"/>
              </w:rPr>
            </w:pPr>
            <w:r w:rsidRPr="00970615">
              <w:rPr>
                <w:rFonts w:eastAsia="Calibri"/>
              </w:rPr>
              <w:t>Знать:</w:t>
            </w:r>
          </w:p>
          <w:p w14:paraId="6B03282B" w14:textId="77777777" w:rsidR="009A78B2" w:rsidRPr="00FA7083" w:rsidRDefault="009A78B2" w:rsidP="009A78B2">
            <w:pPr>
              <w:jc w:val="both"/>
              <w:rPr>
                <w:rFonts w:eastAsia="Calibri"/>
              </w:rPr>
            </w:pPr>
            <w:r w:rsidRPr="00FA7083">
              <w:rPr>
                <w:rFonts w:eastAsia="Calibri"/>
              </w:rPr>
              <w:t xml:space="preserve">- методы научных исследований; </w:t>
            </w:r>
          </w:p>
          <w:p w14:paraId="7328F613" w14:textId="77777777" w:rsidR="009A78B2" w:rsidRPr="00FA7083" w:rsidRDefault="009A78B2" w:rsidP="009A78B2">
            <w:pPr>
              <w:jc w:val="both"/>
              <w:rPr>
                <w:rFonts w:eastAsia="Calibri"/>
              </w:rPr>
            </w:pPr>
            <w:r w:rsidRPr="00FA7083">
              <w:rPr>
                <w:rFonts w:eastAsia="Calibri"/>
              </w:rPr>
              <w:t xml:space="preserve">- сущность и назначение практических рекомендаций в практике социально-культурной сферы; </w:t>
            </w:r>
          </w:p>
          <w:p w14:paraId="05752BDF" w14:textId="77777777" w:rsidR="009A78B2" w:rsidRPr="00FA7083" w:rsidRDefault="009A78B2" w:rsidP="009A78B2">
            <w:pPr>
              <w:jc w:val="both"/>
              <w:rPr>
                <w:rFonts w:eastAsia="Calibri"/>
              </w:rPr>
            </w:pPr>
            <w:r w:rsidRPr="00FA7083">
              <w:rPr>
                <w:rFonts w:eastAsia="Calibri"/>
              </w:rPr>
              <w:t xml:space="preserve">-  деятельность учреждений и организаций социально-культурной сферы; </w:t>
            </w:r>
          </w:p>
          <w:p w14:paraId="7B20ABF3" w14:textId="77777777" w:rsidR="009A78B2" w:rsidRPr="00FA7083" w:rsidRDefault="009A78B2" w:rsidP="009A78B2">
            <w:pPr>
              <w:jc w:val="both"/>
              <w:rPr>
                <w:rFonts w:eastAsia="Calibri"/>
              </w:rPr>
            </w:pPr>
            <w:r w:rsidRPr="00FA7083">
              <w:rPr>
                <w:rFonts w:eastAsia="Calibri"/>
              </w:rPr>
              <w:t xml:space="preserve">- иные авторские рекомендации   по использованию результатов научных исследований для </w:t>
            </w:r>
            <w:r w:rsidRPr="00FA7083">
              <w:rPr>
                <w:rFonts w:eastAsia="Calibri"/>
              </w:rPr>
              <w:lastRenderedPageBreak/>
              <w:t>учреждений и организаций социально-культурной сферы;</w:t>
            </w:r>
          </w:p>
          <w:p w14:paraId="2F719458" w14:textId="77777777" w:rsidR="009A78B2" w:rsidRDefault="009A78B2" w:rsidP="009A78B2">
            <w:pPr>
              <w:jc w:val="both"/>
              <w:rPr>
                <w:rFonts w:eastAsia="Calibri"/>
              </w:rPr>
            </w:pPr>
            <w:r w:rsidRPr="00FA7083">
              <w:rPr>
                <w:rFonts w:eastAsia="Calibri"/>
              </w:rPr>
              <w:t>- требования к оформлению практические рекомендации по использованию результатов научных исследований</w:t>
            </w:r>
            <w:r>
              <w:rPr>
                <w:rFonts w:eastAsia="Calibri"/>
              </w:rPr>
              <w:t>.</w:t>
            </w:r>
          </w:p>
          <w:p w14:paraId="3354D29B" w14:textId="77777777" w:rsidR="009A78B2" w:rsidRPr="00970615" w:rsidRDefault="009A78B2" w:rsidP="009A78B2">
            <w:pPr>
              <w:jc w:val="both"/>
              <w:rPr>
                <w:rFonts w:eastAsia="Calibri"/>
              </w:rPr>
            </w:pPr>
            <w:r w:rsidRPr="00970615">
              <w:rPr>
                <w:rFonts w:eastAsia="Calibri"/>
              </w:rPr>
              <w:t>Уметь:</w:t>
            </w:r>
          </w:p>
          <w:p w14:paraId="58204798" w14:textId="77777777" w:rsidR="009A78B2" w:rsidRPr="00FA7083" w:rsidRDefault="009A78B2" w:rsidP="009A78B2">
            <w:pPr>
              <w:jc w:val="both"/>
              <w:rPr>
                <w:rFonts w:eastAsia="Calibri"/>
              </w:rPr>
            </w:pPr>
            <w:r w:rsidRPr="00FA7083">
              <w:rPr>
                <w:rFonts w:eastAsia="Calibri"/>
              </w:rPr>
              <w:t xml:space="preserve">- анализировать имеющиеся результаты научных исследований для учреждений и организаций социально-культурной сферы; </w:t>
            </w:r>
          </w:p>
          <w:p w14:paraId="69677067" w14:textId="77777777" w:rsidR="009A78B2" w:rsidRPr="00FA7083" w:rsidRDefault="009A78B2" w:rsidP="009A78B2">
            <w:pPr>
              <w:jc w:val="both"/>
              <w:rPr>
                <w:rFonts w:eastAsia="Calibri"/>
              </w:rPr>
            </w:pPr>
            <w:r w:rsidRPr="00FA7083">
              <w:rPr>
                <w:rFonts w:eastAsia="Calibri"/>
              </w:rPr>
              <w:t xml:space="preserve">- выявлять наиболее эффективные результаты научных исследований; </w:t>
            </w:r>
          </w:p>
          <w:p w14:paraId="4050059F" w14:textId="77777777" w:rsidR="009A78B2" w:rsidRPr="00FA7083" w:rsidRDefault="009A78B2" w:rsidP="009A78B2">
            <w:pPr>
              <w:jc w:val="both"/>
              <w:rPr>
                <w:rFonts w:eastAsia="Calibri"/>
              </w:rPr>
            </w:pPr>
            <w:r w:rsidRPr="00FA7083">
              <w:rPr>
                <w:rFonts w:eastAsia="Calibri"/>
              </w:rPr>
              <w:t xml:space="preserve">- систематизировать знания об использовании результатов научных исследований для учреждений и организаций социально-культурной сферы; </w:t>
            </w:r>
          </w:p>
          <w:p w14:paraId="58F4754F" w14:textId="77777777" w:rsidR="009A78B2" w:rsidRPr="00970615" w:rsidRDefault="009A78B2" w:rsidP="009A78B2">
            <w:pPr>
              <w:jc w:val="both"/>
              <w:rPr>
                <w:rFonts w:eastAsia="Calibri"/>
              </w:rPr>
            </w:pPr>
            <w:r w:rsidRPr="00FA7083">
              <w:rPr>
                <w:rFonts w:eastAsia="Calibri"/>
              </w:rPr>
              <w:t>- определить лучшую из комбинаций достижения результата и формулировать пошагов</w:t>
            </w:r>
            <w:r>
              <w:rPr>
                <w:rFonts w:eastAsia="Calibri"/>
              </w:rPr>
              <w:t>ое применение имеющихся знаний.</w:t>
            </w:r>
          </w:p>
          <w:p w14:paraId="35453BA8" w14:textId="77777777" w:rsidR="009A78B2" w:rsidRPr="00970615" w:rsidRDefault="009A78B2" w:rsidP="009A78B2">
            <w:pPr>
              <w:jc w:val="both"/>
              <w:rPr>
                <w:rFonts w:eastAsia="Calibri"/>
              </w:rPr>
            </w:pPr>
            <w:r w:rsidRPr="00970615">
              <w:rPr>
                <w:rFonts w:eastAsia="Calibri"/>
              </w:rPr>
              <w:t>Владеть:</w:t>
            </w:r>
          </w:p>
          <w:p w14:paraId="3C0E5B59" w14:textId="77777777" w:rsidR="009A78B2" w:rsidRPr="00FA7083" w:rsidRDefault="009A78B2" w:rsidP="009A78B2">
            <w:pPr>
              <w:jc w:val="both"/>
              <w:rPr>
                <w:kern w:val="28"/>
                <w:lang w:eastAsia="en-US"/>
              </w:rPr>
            </w:pPr>
            <w:r w:rsidRPr="00FA7083">
              <w:rPr>
                <w:kern w:val="28"/>
                <w:lang w:eastAsia="en-US"/>
              </w:rPr>
              <w:t xml:space="preserve">- умением создавать последовательность практических рекомендаций; </w:t>
            </w:r>
          </w:p>
          <w:p w14:paraId="0DD32B78" w14:textId="77777777" w:rsidR="009A78B2" w:rsidRPr="00FA7083" w:rsidRDefault="009A78B2" w:rsidP="009A78B2">
            <w:pPr>
              <w:jc w:val="both"/>
              <w:rPr>
                <w:kern w:val="28"/>
                <w:lang w:eastAsia="en-US"/>
              </w:rPr>
            </w:pPr>
            <w:r w:rsidRPr="00FA7083">
              <w:rPr>
                <w:kern w:val="28"/>
                <w:lang w:eastAsia="en-US"/>
              </w:rPr>
              <w:t xml:space="preserve">- навыками понятного и конкретного изложения советов в практических рекомендациях; </w:t>
            </w:r>
          </w:p>
          <w:p w14:paraId="79374EAA" w14:textId="77777777" w:rsidR="009A78B2" w:rsidRPr="00970615" w:rsidRDefault="009A78B2" w:rsidP="009A78B2">
            <w:pPr>
              <w:jc w:val="both"/>
              <w:rPr>
                <w:kern w:val="28"/>
                <w:lang w:eastAsia="en-US"/>
              </w:rPr>
            </w:pPr>
            <w:r w:rsidRPr="00FA7083">
              <w:rPr>
                <w:kern w:val="28"/>
                <w:lang w:eastAsia="en-US"/>
              </w:rPr>
              <w:t>- знаниями о практических рекомендациях по использованию результатов научных исследований для учреждений и организ</w:t>
            </w:r>
            <w:r>
              <w:rPr>
                <w:kern w:val="28"/>
                <w:lang w:eastAsia="en-US"/>
              </w:rPr>
              <w:t>аций социально-культурной сферы.</w:t>
            </w:r>
          </w:p>
        </w:tc>
      </w:tr>
    </w:tbl>
    <w:p w14:paraId="62857248" w14:textId="77777777" w:rsidR="00970615" w:rsidRPr="00970615" w:rsidRDefault="00970615" w:rsidP="00970615">
      <w:pPr>
        <w:tabs>
          <w:tab w:val="left" w:pos="851"/>
          <w:tab w:val="right" w:leader="underscore" w:pos="8505"/>
        </w:tabs>
        <w:ind w:firstLine="709"/>
        <w:rPr>
          <w:rFonts w:eastAsia="Arial Unicode MS"/>
          <w:b/>
          <w:caps/>
          <w:lang w:eastAsia="zh-CN"/>
        </w:rPr>
      </w:pPr>
    </w:p>
    <w:p w14:paraId="347E1351" w14:textId="77777777" w:rsidR="00970615" w:rsidRPr="00970615" w:rsidRDefault="00970615" w:rsidP="00970615">
      <w:pPr>
        <w:ind w:firstLine="709"/>
        <w:jc w:val="both"/>
        <w:rPr>
          <w:b/>
          <w:lang w:eastAsia="zh-CN"/>
        </w:rPr>
      </w:pPr>
      <w:r w:rsidRPr="00970615">
        <w:rPr>
          <w:b/>
          <w:lang w:eastAsia="zh-CN"/>
        </w:rPr>
        <w:t>4. СТРУКУРА И СОДЕРЖАНИЕ ДИСЦИПЛИНЫ</w:t>
      </w:r>
    </w:p>
    <w:p w14:paraId="63B7D820" w14:textId="77777777" w:rsidR="00970615" w:rsidRPr="00970615" w:rsidRDefault="00970615" w:rsidP="00970615">
      <w:pPr>
        <w:ind w:firstLine="709"/>
        <w:jc w:val="both"/>
        <w:rPr>
          <w:b/>
          <w:i/>
        </w:rPr>
      </w:pPr>
      <w:r w:rsidRPr="00970615">
        <w:rPr>
          <w:b/>
          <w:i/>
        </w:rPr>
        <w:t>4.1 Объем дисциплины</w:t>
      </w:r>
    </w:p>
    <w:p w14:paraId="1EEB2B54" w14:textId="77777777" w:rsidR="00970615" w:rsidRDefault="00970615" w:rsidP="00970615">
      <w:pPr>
        <w:ind w:firstLine="709"/>
        <w:jc w:val="both"/>
      </w:pPr>
      <w:r w:rsidRPr="00970615">
        <w:t>Объем (общая трудоемкость) дисциплины «</w:t>
      </w:r>
      <w:r w:rsidR="00FA7083">
        <w:t xml:space="preserve">Понятийно-терминологическая система теории социально-культурной деятельности» составляет 2 </w:t>
      </w:r>
      <w:proofErr w:type="spellStart"/>
      <w:r w:rsidR="00FA7083">
        <w:t>з.е</w:t>
      </w:r>
      <w:proofErr w:type="spellEnd"/>
      <w:r w:rsidR="00FA7083">
        <w:t>, 72</w:t>
      </w:r>
      <w:r w:rsidRPr="00970615">
        <w:t xml:space="preserve"> акад. часов, из них контактных 36 </w:t>
      </w:r>
      <w:proofErr w:type="spellStart"/>
      <w:r w:rsidRPr="00970615">
        <w:t>акад.ч</w:t>
      </w:r>
      <w:proofErr w:type="spellEnd"/>
      <w:r w:rsidRPr="00970615">
        <w:t>.</w:t>
      </w:r>
      <w:r w:rsidR="00FA7083">
        <w:t xml:space="preserve"> (для очной формы обучения) и 14</w:t>
      </w:r>
      <w:r w:rsidRPr="00970615">
        <w:t xml:space="preserve"> </w:t>
      </w:r>
      <w:proofErr w:type="spellStart"/>
      <w:r w:rsidRPr="00970615">
        <w:t>акад.ч</w:t>
      </w:r>
      <w:proofErr w:type="spellEnd"/>
      <w:r w:rsidRPr="00970615">
        <w:t xml:space="preserve">. (для заочной формы обучения), СРС 36 </w:t>
      </w:r>
      <w:proofErr w:type="spellStart"/>
      <w:r w:rsidRPr="00970615">
        <w:t>акад.ч</w:t>
      </w:r>
      <w:proofErr w:type="spellEnd"/>
      <w:r w:rsidRPr="00970615">
        <w:t>.</w:t>
      </w:r>
      <w:r w:rsidR="00FA7083">
        <w:t xml:space="preserve"> (для очной формы обучения) и 54</w:t>
      </w:r>
      <w:r w:rsidRPr="00970615">
        <w:t xml:space="preserve"> </w:t>
      </w:r>
      <w:proofErr w:type="spellStart"/>
      <w:r w:rsidRPr="00970615">
        <w:t>акад.ч</w:t>
      </w:r>
      <w:proofErr w:type="spellEnd"/>
      <w:r w:rsidRPr="00970615">
        <w:t>. (для заочной формы обучения), форма контроля – зачет с оценкой.</w:t>
      </w:r>
    </w:p>
    <w:p w14:paraId="3EE9F7FA" w14:textId="77777777" w:rsidR="00FA7083" w:rsidRPr="00FA7083" w:rsidRDefault="00FA7083" w:rsidP="00FA7083">
      <w:pPr>
        <w:ind w:firstLine="709"/>
        <w:jc w:val="both"/>
        <w:rPr>
          <w:b/>
          <w:i/>
        </w:rPr>
      </w:pPr>
      <w:r w:rsidRPr="00FA7083">
        <w:rPr>
          <w:b/>
          <w:i/>
        </w:rPr>
        <w:t>4.2. Структура дисциплины</w:t>
      </w:r>
    </w:p>
    <w:p w14:paraId="30DB1015" w14:textId="77777777" w:rsidR="00FA7083" w:rsidRPr="00FA7083" w:rsidRDefault="00FA7083" w:rsidP="00FA7083">
      <w:pPr>
        <w:ind w:firstLine="709"/>
        <w:jc w:val="both"/>
        <w:rPr>
          <w:i/>
        </w:rPr>
      </w:pPr>
      <w:r w:rsidRPr="00FA7083">
        <w:rPr>
          <w:b/>
          <w:i/>
        </w:rPr>
        <w:t>4.2.1. Структура дисциплины для очной формы обучения</w:t>
      </w:r>
    </w:p>
    <w:tbl>
      <w:tblPr>
        <w:tblW w:w="9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444"/>
        <w:gridCol w:w="425"/>
        <w:gridCol w:w="581"/>
        <w:gridCol w:w="639"/>
        <w:gridCol w:w="779"/>
        <w:gridCol w:w="421"/>
        <w:gridCol w:w="825"/>
        <w:gridCol w:w="2814"/>
      </w:tblGrid>
      <w:tr w:rsidR="00FA7083" w:rsidRPr="00FA7083" w14:paraId="1BCDA7C9" w14:textId="77777777" w:rsidTr="00672BE4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04BC6F" w14:textId="77777777" w:rsidR="00FA7083" w:rsidRPr="00FA7083" w:rsidRDefault="00FA7083" w:rsidP="00FA7083">
            <w:pPr>
              <w:tabs>
                <w:tab w:val="left" w:pos="708"/>
              </w:tabs>
              <w:jc w:val="both"/>
              <w:rPr>
                <w:bCs/>
              </w:rPr>
            </w:pPr>
            <w:r w:rsidRPr="00FA7083">
              <w:rPr>
                <w:bCs/>
              </w:rPr>
              <w:lastRenderedPageBreak/>
              <w:t>№</w:t>
            </w:r>
          </w:p>
          <w:p w14:paraId="53BDE11D" w14:textId="77777777" w:rsidR="00FA7083" w:rsidRPr="00FA7083" w:rsidRDefault="00FA7083" w:rsidP="00FA7083">
            <w:pPr>
              <w:tabs>
                <w:tab w:val="left" w:pos="708"/>
              </w:tabs>
              <w:jc w:val="both"/>
              <w:rPr>
                <w:bCs/>
              </w:rPr>
            </w:pPr>
            <w:r w:rsidRPr="00FA7083">
              <w:rPr>
                <w:bCs/>
              </w:rPr>
              <w:t>п/п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3671F9DD" w14:textId="77777777" w:rsidR="00FA7083" w:rsidRPr="00FA7083" w:rsidRDefault="00FA7083" w:rsidP="00FA7083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FA7083">
              <w:rPr>
                <w:bCs/>
              </w:rPr>
              <w:t>Тема/Раздел</w:t>
            </w:r>
            <w:r w:rsidRPr="00FA7083">
              <w:rPr>
                <w:bCs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8B7571" w14:textId="77777777" w:rsidR="00FA7083" w:rsidRPr="00FA7083" w:rsidRDefault="00FA7083" w:rsidP="00FA7083">
            <w:pPr>
              <w:tabs>
                <w:tab w:val="left" w:pos="708"/>
              </w:tabs>
              <w:ind w:right="113"/>
              <w:jc w:val="both"/>
              <w:rPr>
                <w:bCs/>
              </w:rPr>
            </w:pPr>
            <w:r w:rsidRPr="00FA7083">
              <w:rPr>
                <w:bCs/>
              </w:rPr>
              <w:t>Семестр</w:t>
            </w:r>
          </w:p>
        </w:tc>
        <w:tc>
          <w:tcPr>
            <w:tcW w:w="3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47F0" w14:textId="77777777" w:rsidR="00FA7083" w:rsidRPr="00FA7083" w:rsidRDefault="00FA7083" w:rsidP="00FA7083">
            <w:pPr>
              <w:tabs>
                <w:tab w:val="left" w:pos="708"/>
              </w:tabs>
              <w:jc w:val="both"/>
              <w:rPr>
                <w:bCs/>
              </w:rPr>
            </w:pPr>
            <w:r w:rsidRPr="00FA7083">
              <w:rPr>
                <w:bCs/>
              </w:rPr>
              <w:t xml:space="preserve">Виды учебной работы*, включая самостоятельную работу студентов и трудоемкость (в часах)/ </w:t>
            </w:r>
            <w:proofErr w:type="gramStart"/>
            <w:r w:rsidRPr="00FA7083">
              <w:rPr>
                <w:bCs/>
              </w:rPr>
              <w:t>с  указанием</w:t>
            </w:r>
            <w:proofErr w:type="gramEnd"/>
            <w:r w:rsidRPr="00FA7083">
              <w:rPr>
                <w:bCs/>
              </w:rPr>
              <w:t xml:space="preserve"> занятий, проводимых в интерактивных формах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5C4DE" w14:textId="77777777" w:rsidR="00FA7083" w:rsidRPr="00FA7083" w:rsidRDefault="00FA7083" w:rsidP="00FA7083">
            <w:pPr>
              <w:tabs>
                <w:tab w:val="left" w:pos="0"/>
              </w:tabs>
              <w:jc w:val="both"/>
              <w:rPr>
                <w:bCs/>
                <w:i/>
              </w:rPr>
            </w:pPr>
            <w:r w:rsidRPr="00FA7083">
              <w:rPr>
                <w:bCs/>
              </w:rPr>
              <w:t xml:space="preserve">Формы текущего контроля успеваемости </w:t>
            </w:r>
            <w:r w:rsidRPr="00FA7083">
              <w:rPr>
                <w:bCs/>
                <w:i/>
              </w:rPr>
              <w:t>(по неделям семестра)</w:t>
            </w:r>
          </w:p>
          <w:p w14:paraId="269E23BC" w14:textId="77777777" w:rsidR="00FA7083" w:rsidRPr="00FA7083" w:rsidRDefault="00FA7083" w:rsidP="00FA7083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FA7083">
              <w:rPr>
                <w:bCs/>
              </w:rPr>
              <w:t xml:space="preserve">Форма промежуточной аттестации </w:t>
            </w:r>
            <w:r w:rsidRPr="00FA7083">
              <w:rPr>
                <w:bCs/>
                <w:i/>
              </w:rPr>
              <w:t>(по семестрам)</w:t>
            </w:r>
          </w:p>
        </w:tc>
      </w:tr>
      <w:tr w:rsidR="00FA7083" w:rsidRPr="00FA7083" w14:paraId="3D1DCA40" w14:textId="77777777" w:rsidTr="00672BE4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9540" w14:textId="77777777" w:rsidR="00FA7083" w:rsidRPr="00FA7083" w:rsidRDefault="00FA7083" w:rsidP="00FA7083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79D1" w14:textId="77777777" w:rsidR="00FA7083" w:rsidRPr="00FA7083" w:rsidRDefault="00FA7083" w:rsidP="00FA7083">
            <w:pPr>
              <w:tabs>
                <w:tab w:val="left" w:pos="708"/>
              </w:tabs>
              <w:jc w:val="both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F7EE" w14:textId="77777777" w:rsidR="00FA7083" w:rsidRPr="00FA7083" w:rsidRDefault="00FA7083" w:rsidP="00FA7083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B9375C" w14:textId="77777777" w:rsidR="00FA7083" w:rsidRPr="00FA7083" w:rsidRDefault="00FA7083" w:rsidP="00FA7083">
            <w:pPr>
              <w:tabs>
                <w:tab w:val="left" w:pos="708"/>
              </w:tabs>
              <w:ind w:right="113"/>
              <w:jc w:val="both"/>
            </w:pPr>
            <w:r w:rsidRPr="00FA7083"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8D8C5A" w14:textId="77777777" w:rsidR="00FA7083" w:rsidRPr="00FA7083" w:rsidRDefault="00FA7083" w:rsidP="00FA7083">
            <w:pPr>
              <w:tabs>
                <w:tab w:val="left" w:pos="708"/>
              </w:tabs>
              <w:ind w:right="113"/>
              <w:jc w:val="both"/>
            </w:pPr>
            <w:r w:rsidRPr="00FA7083">
              <w:t>Семинары/</w:t>
            </w:r>
          </w:p>
          <w:p w14:paraId="004E40ED" w14:textId="77777777" w:rsidR="00FA7083" w:rsidRPr="00FA7083" w:rsidRDefault="00FA7083" w:rsidP="00FA7083">
            <w:pPr>
              <w:tabs>
                <w:tab w:val="left" w:pos="708"/>
              </w:tabs>
              <w:ind w:right="113"/>
              <w:jc w:val="both"/>
            </w:pPr>
            <w:r w:rsidRPr="00FA7083">
              <w:t>практические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1D6AAF" w14:textId="77777777" w:rsidR="00FA7083" w:rsidRPr="00FA7083" w:rsidRDefault="00FA7083" w:rsidP="00FA7083">
            <w:pPr>
              <w:tabs>
                <w:tab w:val="left" w:pos="708"/>
              </w:tabs>
              <w:ind w:right="113"/>
              <w:jc w:val="both"/>
            </w:pPr>
            <w:r w:rsidRPr="00FA7083">
              <w:t>Консультации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92AA51" w14:textId="77777777" w:rsidR="00FA7083" w:rsidRPr="00FA7083" w:rsidRDefault="00FA7083" w:rsidP="00FA7083">
            <w:pPr>
              <w:tabs>
                <w:tab w:val="left" w:pos="708"/>
              </w:tabs>
              <w:ind w:right="113"/>
              <w:jc w:val="both"/>
            </w:pPr>
            <w:r w:rsidRPr="00FA7083">
              <w:t>ИКР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9CDF7B" w14:textId="77777777" w:rsidR="00FA7083" w:rsidRPr="00FA7083" w:rsidRDefault="00FA7083" w:rsidP="00FA7083">
            <w:pPr>
              <w:tabs>
                <w:tab w:val="left" w:pos="708"/>
              </w:tabs>
              <w:ind w:right="113"/>
              <w:jc w:val="both"/>
            </w:pPr>
            <w:r w:rsidRPr="00FA7083">
              <w:t>СРС</w:t>
            </w:r>
          </w:p>
        </w:tc>
        <w:tc>
          <w:tcPr>
            <w:tcW w:w="2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6DC4" w14:textId="77777777" w:rsidR="00FA7083" w:rsidRPr="00FA7083" w:rsidRDefault="00FA7083" w:rsidP="00FA7083">
            <w:pPr>
              <w:tabs>
                <w:tab w:val="left" w:pos="708"/>
              </w:tabs>
              <w:jc w:val="both"/>
            </w:pPr>
          </w:p>
        </w:tc>
      </w:tr>
      <w:tr w:rsidR="002A5DA1" w:rsidRPr="00FA7083" w14:paraId="663709FC" w14:textId="77777777" w:rsidTr="003974D8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CF1E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  <w:r w:rsidRPr="00FA7083">
              <w:t>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91E1" w14:textId="77777777" w:rsidR="002A5DA1" w:rsidRPr="00970615" w:rsidRDefault="002A5DA1" w:rsidP="002A5DA1">
            <w:pPr>
              <w:contextualSpacing/>
              <w:jc w:val="both"/>
              <w:rPr>
                <w:color w:val="000000"/>
              </w:rPr>
            </w:pPr>
            <w:r w:rsidRPr="00970615">
              <w:rPr>
                <w:color w:val="000000"/>
              </w:rPr>
              <w:t>Введение в предмет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58BB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B84E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4EEA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6B42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8D61" w14:textId="77777777" w:rsidR="002A5DA1" w:rsidRPr="00FA7083" w:rsidRDefault="00FC0FC9" w:rsidP="002A5DA1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AA3C" w14:textId="77777777" w:rsidR="002A5DA1" w:rsidRPr="00FA7083" w:rsidRDefault="00FC0FC9" w:rsidP="002A5DA1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8C47F" w14:textId="77777777" w:rsidR="002A5DA1" w:rsidRPr="00FA7083" w:rsidRDefault="002A5DA1" w:rsidP="002A5DA1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2A5DA1">
              <w:rPr>
                <w:i/>
                <w:lang w:eastAsia="zh-CN"/>
              </w:rPr>
              <w:t>Доклад</w:t>
            </w:r>
          </w:p>
        </w:tc>
      </w:tr>
      <w:tr w:rsidR="002A5DA1" w:rsidRPr="00FA7083" w14:paraId="556FFB64" w14:textId="77777777" w:rsidTr="003974D8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FE2F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  <w:r w:rsidRPr="00FA7083"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31A9" w14:textId="77777777" w:rsidR="002A5DA1" w:rsidRPr="00970615" w:rsidRDefault="002A5DA1" w:rsidP="002A5DA1">
            <w:pPr>
              <w:pStyle w:val="af6"/>
              <w:contextualSpacing/>
              <w:rPr>
                <w:sz w:val="24"/>
                <w:szCs w:val="24"/>
              </w:rPr>
            </w:pPr>
            <w:r w:rsidRPr="00970615">
              <w:rPr>
                <w:sz w:val="24"/>
                <w:szCs w:val="24"/>
              </w:rPr>
              <w:t>Сущность по</w:t>
            </w:r>
            <w:r>
              <w:rPr>
                <w:sz w:val="24"/>
                <w:szCs w:val="24"/>
              </w:rPr>
              <w:t>нятийного аппарата в теории СКД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D90B" w14:textId="77777777" w:rsidR="002A5DA1" w:rsidRPr="00FA7083" w:rsidRDefault="002A5DA1" w:rsidP="002A5DA1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3AC3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146C" w14:textId="77777777" w:rsidR="002A5DA1" w:rsidRPr="00FA7083" w:rsidRDefault="00FC0FC9" w:rsidP="002A5DA1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34F3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0D37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E6FF" w14:textId="77777777" w:rsidR="002A5DA1" w:rsidRPr="00FA7083" w:rsidRDefault="00FC0FC9" w:rsidP="002A5DA1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EB3AD" w14:textId="77777777" w:rsidR="002A5DA1" w:rsidRPr="00FA7083" w:rsidRDefault="002A5DA1" w:rsidP="002A5DA1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2A5DA1">
              <w:rPr>
                <w:i/>
                <w:lang w:eastAsia="zh-CN"/>
              </w:rPr>
              <w:t>Рецензия</w:t>
            </w:r>
          </w:p>
        </w:tc>
      </w:tr>
      <w:tr w:rsidR="002A5DA1" w:rsidRPr="00FA7083" w14:paraId="153F2010" w14:textId="77777777" w:rsidTr="003974D8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1BCC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  <w:r w:rsidRPr="00FA7083">
              <w:t>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2D3D" w14:textId="77777777" w:rsidR="002A5DA1" w:rsidRPr="00970615" w:rsidRDefault="002A5DA1" w:rsidP="002A5DA1">
            <w:pPr>
              <w:pStyle w:val="af6"/>
              <w:contextualSpacing/>
              <w:rPr>
                <w:sz w:val="24"/>
                <w:szCs w:val="24"/>
              </w:rPr>
            </w:pPr>
            <w:r w:rsidRPr="00970615">
              <w:rPr>
                <w:sz w:val="24"/>
                <w:szCs w:val="24"/>
              </w:rPr>
              <w:t xml:space="preserve">Классификация понятий теории социально-культурной деятельности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459D" w14:textId="77777777" w:rsidR="002A5DA1" w:rsidRPr="00FA7083" w:rsidRDefault="002A5DA1" w:rsidP="002A5DA1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8AAD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E564" w14:textId="77777777" w:rsidR="002A5DA1" w:rsidRPr="00FA7083" w:rsidRDefault="00FC0FC9" w:rsidP="002A5DA1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FF4E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FBE0" w14:textId="77777777" w:rsidR="002A5DA1" w:rsidRPr="00FA7083" w:rsidRDefault="00FC0FC9" w:rsidP="002A5DA1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7E1E" w14:textId="77777777" w:rsidR="002A5DA1" w:rsidRPr="00FA7083" w:rsidRDefault="00FC0FC9" w:rsidP="002A5DA1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1227" w14:textId="77777777" w:rsidR="002A5DA1" w:rsidRPr="00FA7083" w:rsidRDefault="002A5DA1" w:rsidP="002A5DA1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2A5DA1">
              <w:rPr>
                <w:i/>
                <w:lang w:eastAsia="zh-CN"/>
              </w:rPr>
              <w:t>Презентация</w:t>
            </w:r>
          </w:p>
        </w:tc>
      </w:tr>
      <w:tr w:rsidR="002A5DA1" w:rsidRPr="00FA7083" w14:paraId="1188F5BD" w14:textId="77777777" w:rsidTr="00672BE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BAA3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  <w:r w:rsidRPr="00FA7083">
              <w:t>4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DDB3A" w14:textId="77777777" w:rsidR="002A5DA1" w:rsidRPr="00FA7083" w:rsidRDefault="002A5DA1" w:rsidP="002A5DA1">
            <w:pPr>
              <w:tabs>
                <w:tab w:val="left" w:pos="708"/>
              </w:tabs>
              <w:snapToGrid w:val="0"/>
              <w:jc w:val="both"/>
              <w:rPr>
                <w:rFonts w:eastAsia="Calibri"/>
                <w:lang w:eastAsia="en-US"/>
              </w:rPr>
            </w:pPr>
            <w:r w:rsidRPr="00FA7083">
              <w:rPr>
                <w:rFonts w:eastAsia="Calibri"/>
                <w:lang w:eastAsia="en-US"/>
              </w:rPr>
              <w:t>Роль тезауруса в теории социально-культурной деятельности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1C01" w14:textId="77777777" w:rsidR="002A5DA1" w:rsidRPr="00FA7083" w:rsidRDefault="002A5DA1" w:rsidP="002A5DA1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4DB1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7EC1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8AE8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A320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C8FC" w14:textId="77777777" w:rsidR="002A5DA1" w:rsidRPr="00FA7083" w:rsidRDefault="00FC0FC9" w:rsidP="002A5DA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3486" w14:textId="77777777" w:rsidR="002A5DA1" w:rsidRPr="00FA7083" w:rsidRDefault="002A5DA1" w:rsidP="002A5DA1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2A5DA1" w:rsidRPr="00FA7083" w14:paraId="77D34B45" w14:textId="77777777" w:rsidTr="00672BE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0D34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  <w:r w:rsidRPr="00FA7083">
              <w:t>5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F70E9" w14:textId="77777777" w:rsidR="002A5DA1" w:rsidRPr="00FA7083" w:rsidRDefault="002A5DA1" w:rsidP="002A5DA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FA7083">
              <w:rPr>
                <w:lang w:eastAsia="zh-CN"/>
              </w:rPr>
              <w:t>Системный подход к характеристике понятийно-терминологической системы теории социально-культурной деятельности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7F7F" w14:textId="77777777" w:rsidR="002A5DA1" w:rsidRPr="00FA7083" w:rsidRDefault="002A5DA1" w:rsidP="002A5DA1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17B5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5C29" w14:textId="77777777" w:rsidR="002A5DA1" w:rsidRPr="00FA7083" w:rsidRDefault="00FC0FC9" w:rsidP="002A5DA1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6FD4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F72C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470C" w14:textId="77777777" w:rsidR="002A5DA1" w:rsidRPr="00FA7083" w:rsidRDefault="00FC0FC9" w:rsidP="002A5DA1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C7F0F" w14:textId="77777777" w:rsidR="002A5DA1" w:rsidRPr="00FA7083" w:rsidRDefault="002A5DA1" w:rsidP="002A5DA1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2A5DA1">
              <w:rPr>
                <w:i/>
                <w:lang w:eastAsia="zh-CN"/>
              </w:rPr>
              <w:t>Конспект</w:t>
            </w:r>
          </w:p>
        </w:tc>
      </w:tr>
      <w:tr w:rsidR="002A5DA1" w:rsidRPr="00FA7083" w14:paraId="0419B1E4" w14:textId="77777777" w:rsidTr="00672BE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9AB0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  <w:r w:rsidRPr="00FA7083">
              <w:t>6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A3F41" w14:textId="77777777" w:rsidR="002A5DA1" w:rsidRPr="00FA7083" w:rsidRDefault="002A5DA1" w:rsidP="002A5DA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FA7083">
              <w:rPr>
                <w:lang w:eastAsia="zh-CN"/>
              </w:rPr>
              <w:t>Смысловые значения терминов социально-культурной деятельности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A16A" w14:textId="77777777" w:rsidR="002A5DA1" w:rsidRPr="00FA7083" w:rsidRDefault="002A5DA1" w:rsidP="002A5DA1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42A4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4D0B" w14:textId="77777777" w:rsidR="002A5DA1" w:rsidRPr="00FA7083" w:rsidRDefault="00FC0FC9" w:rsidP="002A5DA1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7310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2560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9164" w14:textId="77777777" w:rsidR="002A5DA1" w:rsidRPr="00FA7083" w:rsidRDefault="00FC0FC9" w:rsidP="002A5DA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2880A" w14:textId="77777777" w:rsidR="002A5DA1" w:rsidRPr="00FA7083" w:rsidRDefault="002A5DA1" w:rsidP="002A5DA1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2A5DA1" w:rsidRPr="00FA7083" w14:paraId="403E7C64" w14:textId="77777777" w:rsidTr="00672BE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2B87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  <w:r w:rsidRPr="00FA7083">
              <w:t>7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4C09F" w14:textId="77777777" w:rsidR="002A5DA1" w:rsidRPr="00FA7083" w:rsidRDefault="002A5DA1" w:rsidP="002A5DA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FA7083">
              <w:rPr>
                <w:lang w:eastAsia="zh-CN"/>
              </w:rPr>
              <w:t>Функция целеполагания в теории социально-культурной деятельности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60C9" w14:textId="77777777" w:rsidR="002A5DA1" w:rsidRPr="00FA7083" w:rsidRDefault="002A5DA1" w:rsidP="002A5DA1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F4BC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918E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FCCE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4D5E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E397" w14:textId="77777777" w:rsidR="002A5DA1" w:rsidRPr="00FA7083" w:rsidRDefault="00FC0FC9" w:rsidP="002A5DA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F0CE5" w14:textId="77777777" w:rsidR="002A5DA1" w:rsidRPr="00FA7083" w:rsidRDefault="002A5DA1" w:rsidP="002A5DA1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2A5DA1" w:rsidRPr="00FA7083" w14:paraId="3873226F" w14:textId="77777777" w:rsidTr="00672BE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E1F1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6BDAF" w14:textId="77777777" w:rsidR="002A5DA1" w:rsidRPr="00FA7083" w:rsidRDefault="002A5DA1" w:rsidP="002A5DA1">
            <w:pPr>
              <w:tabs>
                <w:tab w:val="left" w:pos="708"/>
              </w:tabs>
              <w:snapToGrid w:val="0"/>
              <w:rPr>
                <w:rFonts w:eastAsia="Calibri"/>
                <w:lang w:eastAsia="en-US"/>
              </w:rPr>
            </w:pPr>
            <w:r w:rsidRPr="00970615">
              <w:t>Корректное использование понятийного аппарата социально-культурной деятельности в научных дискуссиях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A1F7" w14:textId="77777777" w:rsidR="002A5DA1" w:rsidRPr="00FA7083" w:rsidRDefault="002A5DA1" w:rsidP="002A5DA1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4DD5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BAB2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2219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CDFC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F929" w14:textId="77777777" w:rsidR="002A5DA1" w:rsidRPr="00FA7083" w:rsidRDefault="00FC0FC9" w:rsidP="002A5DA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FA394" w14:textId="77777777" w:rsidR="002A5DA1" w:rsidRPr="00FA7083" w:rsidRDefault="002A5DA1" w:rsidP="002A5DA1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2A5DA1" w:rsidRPr="00FA7083" w14:paraId="19308A68" w14:textId="77777777" w:rsidTr="00672BE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C29C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9CB0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  <w:r w:rsidRPr="00FA7083">
              <w:t>зачёт с оценкой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C062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7581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90AE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539B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31EF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6262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2B2A" w14:textId="77777777" w:rsidR="002A5DA1" w:rsidRPr="00FA7083" w:rsidRDefault="00B30FD3" w:rsidP="002A5DA1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Контрольные </w:t>
            </w:r>
            <w:r>
              <w:rPr>
                <w:bCs/>
                <w:i/>
              </w:rPr>
              <w:lastRenderedPageBreak/>
              <w:t>вопросы/тест</w:t>
            </w:r>
          </w:p>
        </w:tc>
      </w:tr>
      <w:tr w:rsidR="002A5DA1" w:rsidRPr="00FA7083" w14:paraId="2C3D6A49" w14:textId="77777777" w:rsidTr="00672BE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6855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79B1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  <w:r w:rsidRPr="00FA7083">
              <w:t>итого: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5C08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8BDA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  <w:r w:rsidRPr="00FA7083">
              <w:t>1</w:t>
            </w:r>
            <w:r>
              <w:t>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0814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  <w:r>
              <w:t>18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D7F5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B309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  <w:r w:rsidRPr="00FA7083"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42BA" w14:textId="77777777" w:rsidR="002A5DA1" w:rsidRPr="00FA7083" w:rsidRDefault="002A5DA1" w:rsidP="002A5DA1">
            <w:pPr>
              <w:tabs>
                <w:tab w:val="left" w:pos="708"/>
              </w:tabs>
              <w:jc w:val="both"/>
            </w:pPr>
            <w:r w:rsidRPr="00FA7083">
              <w:t>36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A6F9" w14:textId="77777777" w:rsidR="002A5DA1" w:rsidRPr="00FA7083" w:rsidRDefault="002A5DA1" w:rsidP="002A5DA1">
            <w:pPr>
              <w:tabs>
                <w:tab w:val="left" w:pos="708"/>
              </w:tabs>
              <w:jc w:val="both"/>
              <w:rPr>
                <w:bCs/>
                <w:i/>
              </w:rPr>
            </w:pPr>
          </w:p>
        </w:tc>
      </w:tr>
    </w:tbl>
    <w:p w14:paraId="4B234577" w14:textId="77777777" w:rsidR="00FA7083" w:rsidRPr="00FA7083" w:rsidRDefault="00FA7083" w:rsidP="00FA7083">
      <w:pPr>
        <w:ind w:firstLine="709"/>
      </w:pPr>
    </w:p>
    <w:p w14:paraId="232CC2FE" w14:textId="77777777" w:rsidR="00FA7083" w:rsidRPr="00FA7083" w:rsidRDefault="00FA7083" w:rsidP="00FA7083">
      <w:pPr>
        <w:ind w:firstLine="709"/>
        <w:jc w:val="both"/>
        <w:rPr>
          <w:i/>
        </w:rPr>
      </w:pPr>
      <w:r w:rsidRPr="00FA7083">
        <w:rPr>
          <w:b/>
          <w:i/>
        </w:rPr>
        <w:t>4.2.2. Структура дисциплины для заочной формы обучения</w:t>
      </w:r>
    </w:p>
    <w:tbl>
      <w:tblPr>
        <w:tblW w:w="9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444"/>
        <w:gridCol w:w="425"/>
        <w:gridCol w:w="581"/>
        <w:gridCol w:w="639"/>
        <w:gridCol w:w="779"/>
        <w:gridCol w:w="421"/>
        <w:gridCol w:w="825"/>
        <w:gridCol w:w="2814"/>
      </w:tblGrid>
      <w:tr w:rsidR="00FA7083" w:rsidRPr="00FA7083" w14:paraId="004B791B" w14:textId="77777777" w:rsidTr="00672BE4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15F2C" w14:textId="77777777" w:rsidR="00FA7083" w:rsidRPr="00FA7083" w:rsidRDefault="00FA7083" w:rsidP="00672BE4">
            <w:pPr>
              <w:tabs>
                <w:tab w:val="left" w:pos="708"/>
              </w:tabs>
              <w:jc w:val="both"/>
              <w:rPr>
                <w:bCs/>
              </w:rPr>
            </w:pPr>
            <w:r w:rsidRPr="00FA7083">
              <w:rPr>
                <w:bCs/>
              </w:rPr>
              <w:t>№</w:t>
            </w:r>
          </w:p>
          <w:p w14:paraId="71ECC6BD" w14:textId="77777777" w:rsidR="00FA7083" w:rsidRPr="00FA7083" w:rsidRDefault="00FA7083" w:rsidP="00672BE4">
            <w:pPr>
              <w:tabs>
                <w:tab w:val="left" w:pos="708"/>
              </w:tabs>
              <w:jc w:val="both"/>
              <w:rPr>
                <w:bCs/>
              </w:rPr>
            </w:pPr>
            <w:r w:rsidRPr="00FA7083">
              <w:rPr>
                <w:bCs/>
              </w:rPr>
              <w:t>п/п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239143DD" w14:textId="77777777" w:rsidR="00FA7083" w:rsidRPr="00FA7083" w:rsidRDefault="00FA7083" w:rsidP="00672BE4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FA7083">
              <w:rPr>
                <w:bCs/>
              </w:rPr>
              <w:t>Тема/Раздел</w:t>
            </w:r>
            <w:r w:rsidRPr="00FA7083">
              <w:rPr>
                <w:bCs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E52ADD" w14:textId="77777777" w:rsidR="00FA7083" w:rsidRPr="00FA7083" w:rsidRDefault="00FA7083" w:rsidP="00672BE4">
            <w:pPr>
              <w:tabs>
                <w:tab w:val="left" w:pos="708"/>
              </w:tabs>
              <w:ind w:right="113"/>
              <w:jc w:val="both"/>
              <w:rPr>
                <w:bCs/>
              </w:rPr>
            </w:pPr>
            <w:r w:rsidRPr="00FA7083">
              <w:rPr>
                <w:bCs/>
              </w:rPr>
              <w:t>Семестр</w:t>
            </w:r>
          </w:p>
        </w:tc>
        <w:tc>
          <w:tcPr>
            <w:tcW w:w="3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A0EE3" w14:textId="77777777" w:rsidR="00FA7083" w:rsidRPr="00FA7083" w:rsidRDefault="00FA7083" w:rsidP="00672BE4">
            <w:pPr>
              <w:tabs>
                <w:tab w:val="left" w:pos="708"/>
              </w:tabs>
              <w:jc w:val="both"/>
              <w:rPr>
                <w:bCs/>
              </w:rPr>
            </w:pPr>
            <w:r w:rsidRPr="00FA7083">
              <w:rPr>
                <w:bCs/>
              </w:rPr>
              <w:t xml:space="preserve">Виды учебной работы*, включая самостоятельную работу студентов и трудоемкость (в часах)/ </w:t>
            </w:r>
            <w:proofErr w:type="gramStart"/>
            <w:r w:rsidRPr="00FA7083">
              <w:rPr>
                <w:bCs/>
              </w:rPr>
              <w:t>с  указанием</w:t>
            </w:r>
            <w:proofErr w:type="gramEnd"/>
            <w:r w:rsidRPr="00FA7083">
              <w:rPr>
                <w:bCs/>
              </w:rPr>
              <w:t xml:space="preserve"> занятий, проводимых в интерактивных формах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0A19EB" w14:textId="77777777" w:rsidR="00FA7083" w:rsidRPr="00FA7083" w:rsidRDefault="00FA7083" w:rsidP="00672BE4">
            <w:pPr>
              <w:tabs>
                <w:tab w:val="left" w:pos="0"/>
              </w:tabs>
              <w:jc w:val="both"/>
              <w:rPr>
                <w:bCs/>
                <w:i/>
              </w:rPr>
            </w:pPr>
            <w:r w:rsidRPr="00FA7083">
              <w:rPr>
                <w:bCs/>
              </w:rPr>
              <w:t xml:space="preserve">Формы текущего контроля успеваемости </w:t>
            </w:r>
            <w:r w:rsidRPr="00FA7083">
              <w:rPr>
                <w:bCs/>
                <w:i/>
              </w:rPr>
              <w:t>(по неделям семестра)</w:t>
            </w:r>
          </w:p>
          <w:p w14:paraId="69912529" w14:textId="77777777" w:rsidR="00FA7083" w:rsidRPr="00FA7083" w:rsidRDefault="00FA7083" w:rsidP="00672BE4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FA7083">
              <w:rPr>
                <w:bCs/>
              </w:rPr>
              <w:t xml:space="preserve">Форма промежуточной аттестации </w:t>
            </w:r>
            <w:r w:rsidRPr="00FA7083">
              <w:rPr>
                <w:bCs/>
                <w:i/>
              </w:rPr>
              <w:t>(по семестрам)</w:t>
            </w:r>
          </w:p>
        </w:tc>
      </w:tr>
      <w:tr w:rsidR="00FA7083" w:rsidRPr="00FA7083" w14:paraId="72446A23" w14:textId="77777777" w:rsidTr="00672BE4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A0CD" w14:textId="77777777" w:rsidR="00FA7083" w:rsidRPr="00FA7083" w:rsidRDefault="00FA7083" w:rsidP="00672BE4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C7D2" w14:textId="77777777" w:rsidR="00FA7083" w:rsidRPr="00FA7083" w:rsidRDefault="00FA7083" w:rsidP="00672BE4">
            <w:pPr>
              <w:tabs>
                <w:tab w:val="left" w:pos="708"/>
              </w:tabs>
              <w:jc w:val="both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8201" w14:textId="77777777" w:rsidR="00FA7083" w:rsidRPr="00FA7083" w:rsidRDefault="00FA7083" w:rsidP="00672BE4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103B79" w14:textId="77777777" w:rsidR="00FA7083" w:rsidRPr="00FA7083" w:rsidRDefault="00FA7083" w:rsidP="00672BE4">
            <w:pPr>
              <w:tabs>
                <w:tab w:val="left" w:pos="708"/>
              </w:tabs>
              <w:ind w:right="113"/>
              <w:jc w:val="both"/>
            </w:pPr>
            <w:r w:rsidRPr="00FA7083"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5C68C5D" w14:textId="77777777" w:rsidR="00FA7083" w:rsidRPr="00FA7083" w:rsidRDefault="00FA7083" w:rsidP="00672BE4">
            <w:pPr>
              <w:tabs>
                <w:tab w:val="left" w:pos="708"/>
              </w:tabs>
              <w:ind w:right="113"/>
              <w:jc w:val="both"/>
            </w:pPr>
            <w:r w:rsidRPr="00FA7083">
              <w:t>Семинары/</w:t>
            </w:r>
          </w:p>
          <w:p w14:paraId="6D03ABEA" w14:textId="77777777" w:rsidR="00FA7083" w:rsidRPr="00FA7083" w:rsidRDefault="00FA7083" w:rsidP="00672BE4">
            <w:pPr>
              <w:tabs>
                <w:tab w:val="left" w:pos="708"/>
              </w:tabs>
              <w:ind w:right="113"/>
              <w:jc w:val="both"/>
            </w:pPr>
            <w:r w:rsidRPr="00FA7083">
              <w:t>практические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E731EF" w14:textId="77777777" w:rsidR="00FA7083" w:rsidRPr="00FA7083" w:rsidRDefault="00FA7083" w:rsidP="00672BE4">
            <w:pPr>
              <w:tabs>
                <w:tab w:val="left" w:pos="708"/>
              </w:tabs>
              <w:ind w:right="113"/>
              <w:jc w:val="both"/>
            </w:pPr>
            <w:r w:rsidRPr="00FA7083">
              <w:t>Консультации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737678" w14:textId="77777777" w:rsidR="00FA7083" w:rsidRPr="00FA7083" w:rsidRDefault="00FA7083" w:rsidP="00672BE4">
            <w:pPr>
              <w:tabs>
                <w:tab w:val="left" w:pos="708"/>
              </w:tabs>
              <w:ind w:right="113"/>
              <w:jc w:val="both"/>
            </w:pPr>
            <w:r w:rsidRPr="00FA7083">
              <w:t>ИКР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94887F" w14:textId="77777777" w:rsidR="00FA7083" w:rsidRPr="00FA7083" w:rsidRDefault="00FA7083" w:rsidP="00672BE4">
            <w:pPr>
              <w:tabs>
                <w:tab w:val="left" w:pos="708"/>
              </w:tabs>
              <w:ind w:right="113"/>
              <w:jc w:val="both"/>
            </w:pPr>
            <w:r w:rsidRPr="00FA7083">
              <w:t>СРС</w:t>
            </w:r>
          </w:p>
        </w:tc>
        <w:tc>
          <w:tcPr>
            <w:tcW w:w="2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651A" w14:textId="77777777" w:rsidR="00FA7083" w:rsidRPr="00FA7083" w:rsidRDefault="00FA7083" w:rsidP="00672BE4">
            <w:pPr>
              <w:tabs>
                <w:tab w:val="left" w:pos="708"/>
              </w:tabs>
              <w:jc w:val="both"/>
            </w:pPr>
          </w:p>
        </w:tc>
      </w:tr>
      <w:tr w:rsidR="00FC0FC9" w:rsidRPr="00FA7083" w14:paraId="3BBFE47E" w14:textId="77777777" w:rsidTr="00672BE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BCCC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 w:rsidRPr="00FA7083">
              <w:t>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B027" w14:textId="77777777" w:rsidR="00FC0FC9" w:rsidRPr="00970615" w:rsidRDefault="00FC0FC9" w:rsidP="00FC0FC9">
            <w:pPr>
              <w:contextualSpacing/>
              <w:jc w:val="both"/>
              <w:rPr>
                <w:color w:val="000000"/>
              </w:rPr>
            </w:pPr>
            <w:r w:rsidRPr="00970615">
              <w:rPr>
                <w:color w:val="000000"/>
              </w:rPr>
              <w:t>Введение в предмет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C465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5D30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D614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765C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100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5DDB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D5E86" w14:textId="77777777" w:rsidR="00FC0FC9" w:rsidRPr="00FA7083" w:rsidRDefault="00FC0FC9" w:rsidP="00FC0FC9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2A5DA1">
              <w:rPr>
                <w:i/>
                <w:lang w:eastAsia="zh-CN"/>
              </w:rPr>
              <w:t>Доклад</w:t>
            </w:r>
          </w:p>
        </w:tc>
      </w:tr>
      <w:tr w:rsidR="00FC0FC9" w:rsidRPr="00FA7083" w14:paraId="3A605855" w14:textId="77777777" w:rsidTr="00672BE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76E3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 w:rsidRPr="00FA7083"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CD63" w14:textId="77777777" w:rsidR="00FC0FC9" w:rsidRPr="00970615" w:rsidRDefault="00FC0FC9" w:rsidP="00FC0FC9">
            <w:pPr>
              <w:pStyle w:val="af6"/>
              <w:contextualSpacing/>
              <w:rPr>
                <w:sz w:val="24"/>
                <w:szCs w:val="24"/>
              </w:rPr>
            </w:pPr>
            <w:r w:rsidRPr="00970615">
              <w:rPr>
                <w:sz w:val="24"/>
                <w:szCs w:val="24"/>
              </w:rPr>
              <w:t>Сущность по</w:t>
            </w:r>
            <w:r>
              <w:rPr>
                <w:sz w:val="24"/>
                <w:szCs w:val="24"/>
              </w:rPr>
              <w:t>нятийного аппарата в теории СКД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3085" w14:textId="77777777" w:rsidR="00FC0FC9" w:rsidRPr="00FA7083" w:rsidRDefault="00FC0FC9" w:rsidP="00FC0FC9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4B30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476E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1C60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91C6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3F5B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36B84" w14:textId="77777777" w:rsidR="00FC0FC9" w:rsidRPr="00FA7083" w:rsidRDefault="00FC0FC9" w:rsidP="00FC0FC9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2A5DA1">
              <w:rPr>
                <w:i/>
                <w:lang w:eastAsia="zh-CN"/>
              </w:rPr>
              <w:t>Рецензия</w:t>
            </w:r>
          </w:p>
        </w:tc>
      </w:tr>
      <w:tr w:rsidR="00FC0FC9" w:rsidRPr="00FA7083" w14:paraId="4DB3EFA7" w14:textId="77777777" w:rsidTr="00672BE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8342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 w:rsidRPr="00FA7083">
              <w:t>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2E4D" w14:textId="77777777" w:rsidR="00FC0FC9" w:rsidRPr="00970615" w:rsidRDefault="00FC0FC9" w:rsidP="00FC0FC9">
            <w:pPr>
              <w:pStyle w:val="af6"/>
              <w:contextualSpacing/>
              <w:rPr>
                <w:sz w:val="24"/>
                <w:szCs w:val="24"/>
              </w:rPr>
            </w:pPr>
            <w:r w:rsidRPr="00970615">
              <w:rPr>
                <w:sz w:val="24"/>
                <w:szCs w:val="24"/>
              </w:rPr>
              <w:t xml:space="preserve">Классификация понятий теории социально-культурной деятельности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2A13" w14:textId="77777777" w:rsidR="00FC0FC9" w:rsidRPr="00FA7083" w:rsidRDefault="00FC0FC9" w:rsidP="00FC0FC9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D62C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2376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38A9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A094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5145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B6F27" w14:textId="77777777" w:rsidR="00FC0FC9" w:rsidRPr="00FA7083" w:rsidRDefault="00FC0FC9" w:rsidP="00FC0FC9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2A5DA1">
              <w:rPr>
                <w:i/>
                <w:lang w:eastAsia="zh-CN"/>
              </w:rPr>
              <w:t>Презентация</w:t>
            </w:r>
          </w:p>
        </w:tc>
      </w:tr>
      <w:tr w:rsidR="00FC0FC9" w:rsidRPr="00FA7083" w14:paraId="65E0FF6C" w14:textId="77777777" w:rsidTr="00672BE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B443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 w:rsidRPr="00FA7083">
              <w:t>4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9129B" w14:textId="77777777" w:rsidR="00FC0FC9" w:rsidRPr="00FA7083" w:rsidRDefault="00FC0FC9" w:rsidP="00FC0FC9">
            <w:pPr>
              <w:tabs>
                <w:tab w:val="left" w:pos="708"/>
              </w:tabs>
              <w:snapToGrid w:val="0"/>
              <w:jc w:val="both"/>
              <w:rPr>
                <w:rFonts w:eastAsia="Calibri"/>
                <w:lang w:eastAsia="en-US"/>
              </w:rPr>
            </w:pPr>
            <w:r w:rsidRPr="00FA7083">
              <w:rPr>
                <w:rFonts w:eastAsia="Calibri"/>
                <w:lang w:eastAsia="en-US"/>
              </w:rPr>
              <w:t>Роль тезауруса в теории социально-культурной деятельности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9ADB" w14:textId="77777777" w:rsidR="00FC0FC9" w:rsidRPr="00FA7083" w:rsidRDefault="00FC0FC9" w:rsidP="00FC0FC9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6F2A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9385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397F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915C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3030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DA35E" w14:textId="77777777" w:rsidR="00FC0FC9" w:rsidRPr="00FA7083" w:rsidRDefault="00FC0FC9" w:rsidP="00FC0FC9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FC0FC9" w:rsidRPr="00FA7083" w14:paraId="544DBFC0" w14:textId="77777777" w:rsidTr="00672BE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CDDF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 w:rsidRPr="00FA7083">
              <w:t>5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D8C40" w14:textId="77777777" w:rsidR="00FC0FC9" w:rsidRPr="00FA7083" w:rsidRDefault="00FC0FC9" w:rsidP="00FC0FC9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FA7083">
              <w:rPr>
                <w:lang w:eastAsia="zh-CN"/>
              </w:rPr>
              <w:t>Системный подход к характеристике понятийно-терминологической системы теории социально-культурной деятельности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3B7B" w14:textId="77777777" w:rsidR="00FC0FC9" w:rsidRPr="00FA7083" w:rsidRDefault="00FC0FC9" w:rsidP="00FC0FC9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BB6B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DAB3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F546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35CD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DC3A" w14:textId="77777777" w:rsidR="00FC0FC9" w:rsidRPr="00FA7083" w:rsidRDefault="00B30FD3" w:rsidP="00FC0FC9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B8658" w14:textId="77777777" w:rsidR="00FC0FC9" w:rsidRPr="00FA7083" w:rsidRDefault="00FC0FC9" w:rsidP="00FC0FC9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2A5DA1">
              <w:rPr>
                <w:i/>
                <w:lang w:eastAsia="zh-CN"/>
              </w:rPr>
              <w:t>Конспект</w:t>
            </w:r>
          </w:p>
        </w:tc>
      </w:tr>
      <w:tr w:rsidR="00FC0FC9" w:rsidRPr="00FA7083" w14:paraId="7EBAC07B" w14:textId="77777777" w:rsidTr="00672BE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042A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 w:rsidRPr="00FA7083">
              <w:t>6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689D0" w14:textId="77777777" w:rsidR="00FC0FC9" w:rsidRPr="00FA7083" w:rsidRDefault="00FC0FC9" w:rsidP="00FC0FC9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FA7083">
              <w:rPr>
                <w:lang w:eastAsia="zh-CN"/>
              </w:rPr>
              <w:t>Смысловые значения терминов социально-культурной деятельности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C023" w14:textId="77777777" w:rsidR="00FC0FC9" w:rsidRPr="00FA7083" w:rsidRDefault="00FC0FC9" w:rsidP="00FC0FC9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D4CF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D7B9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BBD4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BC4F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0C20" w14:textId="77777777" w:rsidR="00FC0FC9" w:rsidRPr="00FA7083" w:rsidRDefault="00B30FD3" w:rsidP="00FC0FC9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4F0E8" w14:textId="77777777" w:rsidR="00FC0FC9" w:rsidRPr="00FA7083" w:rsidRDefault="00FC0FC9" w:rsidP="00FC0FC9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FC0FC9" w:rsidRPr="00FA7083" w14:paraId="55CFFB6F" w14:textId="77777777" w:rsidTr="00672BE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2478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 w:rsidRPr="00FA7083">
              <w:t>7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EFE1D" w14:textId="77777777" w:rsidR="00FC0FC9" w:rsidRPr="00FA7083" w:rsidRDefault="00FC0FC9" w:rsidP="00FC0FC9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FA7083">
              <w:rPr>
                <w:lang w:eastAsia="zh-CN"/>
              </w:rPr>
              <w:t>Функция целеполагания в теории социально-культурной деятельности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754D" w14:textId="77777777" w:rsidR="00FC0FC9" w:rsidRPr="00FA7083" w:rsidRDefault="00FC0FC9" w:rsidP="00FC0FC9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F1D9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FABB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BD2A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B6F3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2EB7" w14:textId="77777777" w:rsidR="00FC0FC9" w:rsidRPr="00FA7083" w:rsidRDefault="00B30FD3" w:rsidP="00FC0FC9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90349" w14:textId="77777777" w:rsidR="00FC0FC9" w:rsidRPr="00FA7083" w:rsidRDefault="00FC0FC9" w:rsidP="00FC0FC9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FC0FC9" w:rsidRPr="00FA7083" w14:paraId="0D42AEC4" w14:textId="77777777" w:rsidTr="00672BE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AB17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95C10" w14:textId="77777777" w:rsidR="00FC0FC9" w:rsidRPr="00FA7083" w:rsidRDefault="00FC0FC9" w:rsidP="00FC0FC9">
            <w:pPr>
              <w:tabs>
                <w:tab w:val="left" w:pos="708"/>
              </w:tabs>
              <w:snapToGrid w:val="0"/>
              <w:rPr>
                <w:rFonts w:eastAsia="Calibri"/>
                <w:lang w:eastAsia="en-US"/>
              </w:rPr>
            </w:pPr>
            <w:r w:rsidRPr="00970615">
              <w:t>Корректное использование понятийного аппарата социально-</w:t>
            </w:r>
            <w:r w:rsidRPr="00970615">
              <w:lastRenderedPageBreak/>
              <w:t>культурной деятельности в научных дискуссиях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88F5" w14:textId="77777777" w:rsidR="00FC0FC9" w:rsidRPr="00FA7083" w:rsidRDefault="00FC0FC9" w:rsidP="00FC0FC9">
            <w:r>
              <w:lastRenderedPageBreak/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1338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1AB1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DFDA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893B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90DF" w14:textId="77777777" w:rsidR="00FC0FC9" w:rsidRPr="00FA7083" w:rsidRDefault="00B30FD3" w:rsidP="00FC0FC9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99F57" w14:textId="77777777" w:rsidR="00FC0FC9" w:rsidRPr="00FA7083" w:rsidRDefault="00FC0FC9" w:rsidP="00FC0FC9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FC0FC9" w:rsidRPr="00FA7083" w14:paraId="61EB5D46" w14:textId="77777777" w:rsidTr="00672BE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46BB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503F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 w:rsidRPr="00FA7083">
              <w:t>зачёт с оценкой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5256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71BA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C729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3A86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FD3A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45AE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F31D" w14:textId="77777777" w:rsidR="00FC0FC9" w:rsidRPr="00FA7083" w:rsidRDefault="00B30FD3" w:rsidP="00FC0FC9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Контрольные вопросы/тест</w:t>
            </w:r>
          </w:p>
        </w:tc>
      </w:tr>
      <w:tr w:rsidR="00FC0FC9" w:rsidRPr="00FA7083" w14:paraId="1952AC57" w14:textId="77777777" w:rsidTr="00672BE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3A0C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9C3F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  <w:r w:rsidRPr="00FA7083">
              <w:t>итого: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1E6F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8AC5" w14:textId="77777777" w:rsidR="00FC0FC9" w:rsidRPr="00FA7083" w:rsidRDefault="00B30FD3" w:rsidP="00FC0FC9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B0E9" w14:textId="77777777" w:rsidR="00FC0FC9" w:rsidRPr="00FA7083" w:rsidRDefault="00B30FD3" w:rsidP="00FC0FC9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B289" w14:textId="77777777" w:rsidR="00FC0FC9" w:rsidRPr="00FA7083" w:rsidRDefault="00FC0FC9" w:rsidP="00FC0FC9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0E15" w14:textId="77777777" w:rsidR="00FC0FC9" w:rsidRPr="00FA7083" w:rsidRDefault="00B30FD3" w:rsidP="00FC0FC9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0D13" w14:textId="77777777" w:rsidR="00FC0FC9" w:rsidRPr="00FA7083" w:rsidRDefault="00B30FD3" w:rsidP="00FC0FC9">
            <w:pPr>
              <w:tabs>
                <w:tab w:val="left" w:pos="708"/>
              </w:tabs>
              <w:jc w:val="both"/>
            </w:pPr>
            <w:r>
              <w:t>54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7CC0" w14:textId="77777777" w:rsidR="00FC0FC9" w:rsidRPr="00FA7083" w:rsidRDefault="00FC0FC9" w:rsidP="00FC0FC9">
            <w:pPr>
              <w:tabs>
                <w:tab w:val="left" w:pos="708"/>
              </w:tabs>
              <w:jc w:val="both"/>
              <w:rPr>
                <w:bCs/>
                <w:i/>
              </w:rPr>
            </w:pPr>
          </w:p>
        </w:tc>
      </w:tr>
    </w:tbl>
    <w:p w14:paraId="13AA503D" w14:textId="77777777" w:rsidR="00FA7083" w:rsidRPr="00970615" w:rsidRDefault="00FA7083" w:rsidP="00970615">
      <w:pPr>
        <w:ind w:firstLine="709"/>
        <w:jc w:val="both"/>
      </w:pPr>
    </w:p>
    <w:p w14:paraId="07D4E458" w14:textId="77777777" w:rsidR="00310442" w:rsidRPr="00310442" w:rsidRDefault="00310442" w:rsidP="00310442">
      <w:pPr>
        <w:tabs>
          <w:tab w:val="left" w:pos="708"/>
        </w:tabs>
        <w:spacing w:before="40"/>
        <w:ind w:firstLine="709"/>
        <w:jc w:val="both"/>
        <w:rPr>
          <w:i/>
          <w:iCs/>
        </w:rPr>
      </w:pPr>
      <w:r w:rsidRPr="00310442">
        <w:rPr>
          <w:b/>
          <w:i/>
        </w:rPr>
        <w:t>4.3. Содержание разделов</w:t>
      </w:r>
      <w:r w:rsidRPr="00310442">
        <w:rPr>
          <w:b/>
        </w:rPr>
        <w:t xml:space="preserve"> </w:t>
      </w:r>
      <w:r w:rsidRPr="00310442">
        <w:rPr>
          <w:b/>
          <w:i/>
        </w:rPr>
        <w:t>дисциплины</w:t>
      </w:r>
    </w:p>
    <w:p w14:paraId="0D48AF95" w14:textId="77777777" w:rsidR="007F7A3D" w:rsidRPr="00970615" w:rsidRDefault="007F7A3D" w:rsidP="00310442">
      <w:pPr>
        <w:ind w:firstLine="709"/>
        <w:contextualSpacing/>
        <w:jc w:val="both"/>
        <w:rPr>
          <w:i/>
        </w:rPr>
      </w:pPr>
      <w:r w:rsidRPr="00970615">
        <w:rPr>
          <w:i/>
        </w:rPr>
        <w:t>Тема 1. Введение в предмет</w:t>
      </w:r>
    </w:p>
    <w:p w14:paraId="38848FAA" w14:textId="77777777" w:rsidR="007F7A3D" w:rsidRPr="00970615" w:rsidRDefault="007F7A3D" w:rsidP="00310442">
      <w:pPr>
        <w:ind w:firstLine="709"/>
        <w:contextualSpacing/>
        <w:jc w:val="both"/>
      </w:pPr>
      <w:r w:rsidRPr="00970615">
        <w:t>Введение в историю и методологию понятийно-терминологической системы теории социально-культурной деятельности.</w:t>
      </w:r>
    </w:p>
    <w:p w14:paraId="508850DC" w14:textId="77777777" w:rsidR="007F7A3D" w:rsidRPr="00970615" w:rsidRDefault="007F7A3D" w:rsidP="00310442">
      <w:pPr>
        <w:ind w:firstLine="709"/>
        <w:contextualSpacing/>
        <w:jc w:val="both"/>
        <w:rPr>
          <w:i/>
        </w:rPr>
      </w:pPr>
      <w:r w:rsidRPr="00970615">
        <w:rPr>
          <w:i/>
        </w:rPr>
        <w:t>Тема 2. Сущность понятийного аппарата в теории социально-культурной деятельности.</w:t>
      </w:r>
    </w:p>
    <w:p w14:paraId="1892FB8A" w14:textId="77777777" w:rsidR="007F7A3D" w:rsidRPr="00970615" w:rsidRDefault="007F7A3D" w:rsidP="00310442">
      <w:pPr>
        <w:ind w:firstLine="709"/>
        <w:contextualSpacing/>
        <w:jc w:val="both"/>
      </w:pPr>
      <w:r w:rsidRPr="00970615">
        <w:t>Анализ понятийно-терминологического аппарата в общенаучном контексте. Историография возникновения и развития понятийного аппарата в теории социально-культурной деятельности.</w:t>
      </w:r>
    </w:p>
    <w:p w14:paraId="59C89B06" w14:textId="77777777" w:rsidR="007F7A3D" w:rsidRPr="00970615" w:rsidRDefault="007F7A3D" w:rsidP="00310442">
      <w:pPr>
        <w:ind w:firstLine="709"/>
        <w:contextualSpacing/>
        <w:jc w:val="both"/>
      </w:pPr>
      <w:r w:rsidRPr="00970615">
        <w:t>Источниковедческая база возникновения и развития понятийно-терминологического аппарата теории социально-культурной деятельности (на примере смысловых базовых единиц).</w:t>
      </w:r>
    </w:p>
    <w:p w14:paraId="7FF0105D" w14:textId="77777777" w:rsidR="007F7A3D" w:rsidRPr="00970615" w:rsidRDefault="007F7A3D" w:rsidP="00310442">
      <w:pPr>
        <w:ind w:firstLine="709"/>
        <w:contextualSpacing/>
        <w:jc w:val="both"/>
        <w:rPr>
          <w:i/>
        </w:rPr>
      </w:pPr>
      <w:r w:rsidRPr="00970615">
        <w:rPr>
          <w:i/>
        </w:rPr>
        <w:t>Тема 3. Классификация понятий социально-культурной деятельности</w:t>
      </w:r>
    </w:p>
    <w:p w14:paraId="37B0C229" w14:textId="77777777" w:rsidR="007F7A3D" w:rsidRPr="00970615" w:rsidRDefault="007F7A3D" w:rsidP="00310442">
      <w:pPr>
        <w:ind w:firstLine="709"/>
        <w:contextualSpacing/>
        <w:jc w:val="both"/>
      </w:pPr>
      <w:r w:rsidRPr="00970615">
        <w:rPr>
          <w:i/>
        </w:rPr>
        <w:t>К</w:t>
      </w:r>
      <w:r w:rsidRPr="00970615">
        <w:t xml:space="preserve">лассификация и периодизация формирования понятий по отдельным разделам теории, методики и организации социально-культурной деятельности. </w:t>
      </w:r>
    </w:p>
    <w:p w14:paraId="13157AD6" w14:textId="77777777" w:rsidR="007F7A3D" w:rsidRPr="00970615" w:rsidRDefault="007F7A3D" w:rsidP="00310442">
      <w:pPr>
        <w:ind w:firstLine="709"/>
        <w:contextualSpacing/>
        <w:jc w:val="both"/>
        <w:rPr>
          <w:b/>
          <w:i/>
        </w:rPr>
      </w:pPr>
      <w:r w:rsidRPr="00970615">
        <w:t>Динамика развития базовых терминов предметной области теории социально-культурной деятельности. Специфика интерпретации и использования понятийного аппарата СКД различными научными школами.</w:t>
      </w:r>
    </w:p>
    <w:p w14:paraId="3A161259" w14:textId="77777777" w:rsidR="007F7A3D" w:rsidRPr="00970615" w:rsidRDefault="007F7A3D" w:rsidP="00310442">
      <w:pPr>
        <w:ind w:firstLine="709"/>
        <w:contextualSpacing/>
        <w:jc w:val="both"/>
      </w:pPr>
      <w:r w:rsidRPr="00970615">
        <w:rPr>
          <w:i/>
        </w:rPr>
        <w:t>Тема 4. Роль тезауруса в теории социально-культурной деятельности</w:t>
      </w:r>
      <w:r w:rsidRPr="00970615">
        <w:t xml:space="preserve">. </w:t>
      </w:r>
    </w:p>
    <w:p w14:paraId="7BCAB96B" w14:textId="77777777" w:rsidR="007F7A3D" w:rsidRPr="00970615" w:rsidRDefault="007F7A3D" w:rsidP="00310442">
      <w:pPr>
        <w:ind w:firstLine="709"/>
        <w:contextualSpacing/>
        <w:jc w:val="both"/>
      </w:pPr>
      <w:r w:rsidRPr="00970615">
        <w:t xml:space="preserve">Предназначение тезауруса как источника и инструмента обновления научного знания в теории социально-культурной деятельности. </w:t>
      </w:r>
    </w:p>
    <w:p w14:paraId="2B383CF3" w14:textId="77777777" w:rsidR="007F7A3D" w:rsidRPr="00970615" w:rsidRDefault="007F7A3D" w:rsidP="00310442">
      <w:pPr>
        <w:ind w:firstLine="709"/>
        <w:contextualSpacing/>
        <w:jc w:val="both"/>
        <w:rPr>
          <w:i/>
        </w:rPr>
      </w:pPr>
      <w:r w:rsidRPr="00970615">
        <w:t>Категория «понятие» как объект и предмет научного исследования в теории социально-культурной деятельности.</w:t>
      </w:r>
    </w:p>
    <w:p w14:paraId="27871284" w14:textId="77777777" w:rsidR="007F7A3D" w:rsidRPr="00970615" w:rsidRDefault="007F7A3D" w:rsidP="00310442">
      <w:pPr>
        <w:ind w:firstLine="709"/>
        <w:contextualSpacing/>
        <w:jc w:val="both"/>
        <w:rPr>
          <w:i/>
        </w:rPr>
      </w:pPr>
      <w:r w:rsidRPr="00970615">
        <w:rPr>
          <w:i/>
        </w:rPr>
        <w:t>Тема 5. Системный подход к характеристике понятийно-терминологической системы теории социально-культурной деятельности.</w:t>
      </w:r>
    </w:p>
    <w:p w14:paraId="03DE1C70" w14:textId="77777777" w:rsidR="007F7A3D" w:rsidRPr="00970615" w:rsidRDefault="007F7A3D" w:rsidP="00310442">
      <w:pPr>
        <w:ind w:firstLine="709"/>
        <w:contextualSpacing/>
        <w:jc w:val="both"/>
      </w:pPr>
      <w:r w:rsidRPr="00970615">
        <w:t>Сущность системного подход к характеристике и освоению понятийно-категориального аппарата теории социально-культурной деятельности. Методологическое обоснование использования тезауруса в научных трудах по истории и теории СКД.</w:t>
      </w:r>
      <w:r w:rsidRPr="00970615">
        <w:rPr>
          <w:i/>
        </w:rPr>
        <w:t xml:space="preserve"> </w:t>
      </w:r>
    </w:p>
    <w:p w14:paraId="7AF596ED" w14:textId="77777777" w:rsidR="007F7A3D" w:rsidRPr="00970615" w:rsidRDefault="007F7A3D" w:rsidP="00310442">
      <w:pPr>
        <w:ind w:firstLine="709"/>
        <w:contextualSpacing/>
        <w:jc w:val="both"/>
        <w:rPr>
          <w:i/>
        </w:rPr>
      </w:pPr>
      <w:r w:rsidRPr="00970615">
        <w:t>Тема 6. С</w:t>
      </w:r>
      <w:r w:rsidRPr="00970615">
        <w:rPr>
          <w:i/>
        </w:rPr>
        <w:t>мысловые значения терминов социально-культурной деятельности.</w:t>
      </w:r>
    </w:p>
    <w:p w14:paraId="3AAC02AD" w14:textId="77777777" w:rsidR="007F7A3D" w:rsidRPr="00970615" w:rsidRDefault="007F7A3D" w:rsidP="00310442">
      <w:pPr>
        <w:ind w:firstLine="709"/>
        <w:contextualSpacing/>
        <w:jc w:val="both"/>
      </w:pPr>
      <w:r w:rsidRPr="00970615">
        <w:t xml:space="preserve">Характеристика смысловых значений терминов социально-культурной деятельности: субъекты и объекты СКД, формы СКД, средства СКД, методы СКД, технологии СКД. </w:t>
      </w:r>
    </w:p>
    <w:p w14:paraId="73EF74FF" w14:textId="77777777" w:rsidR="007F7A3D" w:rsidRPr="00970615" w:rsidRDefault="007F7A3D" w:rsidP="00310442">
      <w:pPr>
        <w:ind w:firstLine="709"/>
        <w:contextualSpacing/>
        <w:jc w:val="both"/>
      </w:pPr>
      <w:r w:rsidRPr="00970615">
        <w:t xml:space="preserve">Методология анализа и оценки категории «понятие», используемого в качестве объекта и в качестве предмета научного исследования в теории СКД. Трансформация смыслового содержания научных дефиниций СКД в процессе их преобразования из объекта в предмет научного исследования и обратно (на конкретных примерах). </w:t>
      </w:r>
    </w:p>
    <w:p w14:paraId="446845C9" w14:textId="77777777" w:rsidR="007F7A3D" w:rsidRPr="00970615" w:rsidRDefault="007F7A3D" w:rsidP="00310442">
      <w:pPr>
        <w:ind w:firstLine="709"/>
        <w:contextualSpacing/>
        <w:jc w:val="both"/>
        <w:rPr>
          <w:i/>
        </w:rPr>
      </w:pPr>
      <w:r w:rsidRPr="00970615">
        <w:rPr>
          <w:i/>
        </w:rPr>
        <w:t>Тема 7. Функция целеполагания в теории социально-культурной деятельности.</w:t>
      </w:r>
    </w:p>
    <w:p w14:paraId="6F4A0044" w14:textId="77777777" w:rsidR="007F7A3D" w:rsidRPr="00970615" w:rsidRDefault="007F7A3D" w:rsidP="00310442">
      <w:pPr>
        <w:ind w:firstLine="709"/>
        <w:contextualSpacing/>
        <w:jc w:val="both"/>
      </w:pPr>
      <w:r w:rsidRPr="00970615">
        <w:t>Специфика функции целеполагания в современной социокультурной теории и практике. Определение цели в структуре понятия, используемого в качестве объекта и предмета научного исследования в теории социально-культурной деятельности.</w:t>
      </w:r>
    </w:p>
    <w:p w14:paraId="04F91F27" w14:textId="77777777" w:rsidR="007F7A3D" w:rsidRPr="00970615" w:rsidRDefault="007F7A3D" w:rsidP="00310442">
      <w:pPr>
        <w:ind w:firstLine="709"/>
        <w:contextualSpacing/>
        <w:jc w:val="both"/>
      </w:pPr>
      <w:r w:rsidRPr="00970615">
        <w:rPr>
          <w:i/>
        </w:rPr>
        <w:t>Тема 8. Проблемы корректного использования понятийного аппарата социально-культурной деятельности в научных дискуссиях</w:t>
      </w:r>
      <w:r w:rsidRPr="00970615">
        <w:t>.</w:t>
      </w:r>
    </w:p>
    <w:p w14:paraId="642CC4C0" w14:textId="77777777" w:rsidR="007F7A3D" w:rsidRPr="00970615" w:rsidRDefault="007F7A3D" w:rsidP="00310442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970615">
        <w:t>Характерные черты научных дискуссий в социально-культурной деятельности. Методологические принципы научных дискуссий. Сущностный смысл научной дискуссии Н.Н. Ярошенко и В.В. Туева.</w:t>
      </w:r>
    </w:p>
    <w:p w14:paraId="2484F2B0" w14:textId="77777777" w:rsidR="007F7A3D" w:rsidRPr="00970615" w:rsidRDefault="007F7A3D" w:rsidP="00310442">
      <w:pPr>
        <w:pStyle w:val="33"/>
        <w:tabs>
          <w:tab w:val="left" w:pos="708"/>
        </w:tabs>
        <w:spacing w:before="60"/>
        <w:ind w:firstLine="709"/>
        <w:contextualSpacing/>
        <w:rPr>
          <w:b/>
          <w:i/>
        </w:rPr>
      </w:pPr>
      <w:r w:rsidRPr="00970615">
        <w:rPr>
          <w:b/>
          <w:i/>
        </w:rPr>
        <w:lastRenderedPageBreak/>
        <w:t>Семинарские занятия</w:t>
      </w:r>
    </w:p>
    <w:p w14:paraId="1B5F03DC" w14:textId="77777777" w:rsidR="007F7A3D" w:rsidRPr="00970615" w:rsidRDefault="00FC0FC9" w:rsidP="00310442">
      <w:pPr>
        <w:ind w:firstLine="709"/>
        <w:contextualSpacing/>
        <w:jc w:val="both"/>
        <w:rPr>
          <w:bCs/>
          <w:i/>
        </w:rPr>
      </w:pPr>
      <w:r>
        <w:rPr>
          <w:bCs/>
          <w:i/>
        </w:rPr>
        <w:t xml:space="preserve">Тема 2. </w:t>
      </w:r>
      <w:r w:rsidR="007F7A3D" w:rsidRPr="00970615">
        <w:rPr>
          <w:bCs/>
          <w:i/>
        </w:rPr>
        <w:t>Возникновение и развитие понятийного аппарата в теории СКД</w:t>
      </w:r>
    </w:p>
    <w:p w14:paraId="2723D20F" w14:textId="77777777" w:rsidR="007F7A3D" w:rsidRPr="00970615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>Вопросы для обсуждения:</w:t>
      </w:r>
    </w:p>
    <w:p w14:paraId="243E59B3" w14:textId="77777777" w:rsidR="007F7A3D" w:rsidRPr="00970615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>1. Анализ понятийно-терминологического аппарата в общенаучном контексте.</w:t>
      </w:r>
    </w:p>
    <w:p w14:paraId="0703F01D" w14:textId="77777777" w:rsidR="007F7A3D" w:rsidRPr="00970615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>2. Историография возникновения и развития понятийного аппарата в теории социально-культурной деятельности.</w:t>
      </w:r>
    </w:p>
    <w:p w14:paraId="3D1F31F9" w14:textId="77777777" w:rsidR="007F7A3D" w:rsidRPr="00970615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>3. Источниковая база возникновения и развития понятийно-терминологического аппарата истории и теории социально-культурной деятельности (на примере ведущих смысловых базовых единиц).</w:t>
      </w:r>
    </w:p>
    <w:p w14:paraId="70CCE217" w14:textId="77777777" w:rsidR="007F7A3D" w:rsidRPr="00970615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>Литература</w:t>
      </w:r>
    </w:p>
    <w:p w14:paraId="7F0A74E0" w14:textId="77777777" w:rsidR="007F7A3D" w:rsidRPr="00970615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>1.</w:t>
      </w:r>
      <w:r w:rsidRPr="00970615">
        <w:rPr>
          <w:bCs/>
        </w:rPr>
        <w:tab/>
        <w:t xml:space="preserve">Киселева Т.Г. Народное образование и просвещение в России: Реальность и мифы. – М.: МГУКИ, 2002. </w:t>
      </w:r>
    </w:p>
    <w:p w14:paraId="4F32C490" w14:textId="77777777" w:rsidR="007F7A3D" w:rsidRPr="00970615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>2.</w:t>
      </w:r>
      <w:r w:rsidRPr="00970615">
        <w:rPr>
          <w:bCs/>
        </w:rPr>
        <w:tab/>
        <w:t>Киселева Т.Г., Красильников Ю.Д. Социально-культурная деятельность: Учебник. –  М.: МГУКИ, 2004.</w:t>
      </w:r>
    </w:p>
    <w:p w14:paraId="69ABA6A5" w14:textId="77777777" w:rsidR="007F7A3D" w:rsidRPr="00970615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>3.</w:t>
      </w:r>
      <w:r w:rsidRPr="00970615">
        <w:rPr>
          <w:bCs/>
        </w:rPr>
        <w:tab/>
      </w:r>
      <w:proofErr w:type="spellStart"/>
      <w:r w:rsidRPr="00970615">
        <w:rPr>
          <w:bCs/>
        </w:rPr>
        <w:t>Клюско</w:t>
      </w:r>
      <w:proofErr w:type="spellEnd"/>
      <w:r w:rsidRPr="00970615">
        <w:rPr>
          <w:bCs/>
        </w:rPr>
        <w:t xml:space="preserve"> Е.М. Культурно-досуговая деятельность населения России (май 1945-1985 гг.): Теоретико-методологический и исторический аспекты: Учебное пособие. – 3-е изд., </w:t>
      </w:r>
      <w:proofErr w:type="spellStart"/>
      <w:r w:rsidRPr="00970615">
        <w:rPr>
          <w:bCs/>
        </w:rPr>
        <w:t>перераб</w:t>
      </w:r>
      <w:proofErr w:type="spellEnd"/>
      <w:proofErr w:type="gramStart"/>
      <w:r w:rsidRPr="00970615">
        <w:rPr>
          <w:bCs/>
        </w:rPr>
        <w:t>.</w:t>
      </w:r>
      <w:proofErr w:type="gramEnd"/>
      <w:r w:rsidRPr="00970615">
        <w:rPr>
          <w:bCs/>
        </w:rPr>
        <w:t xml:space="preserve"> и доп. – М.: МГУКИ, 2007. </w:t>
      </w:r>
    </w:p>
    <w:p w14:paraId="7924FC14" w14:textId="77777777" w:rsidR="007F7A3D" w:rsidRPr="00970615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>4.</w:t>
      </w:r>
      <w:r w:rsidRPr="00970615">
        <w:rPr>
          <w:bCs/>
        </w:rPr>
        <w:tab/>
        <w:t xml:space="preserve">Никитина Г.Я. История культурно-досуговой деятельности: Учебное пособие. – М.: МГУК, 1998. </w:t>
      </w:r>
    </w:p>
    <w:p w14:paraId="1AE779F0" w14:textId="77777777" w:rsidR="007F7A3D" w:rsidRPr="00970615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>5.</w:t>
      </w:r>
      <w:r w:rsidRPr="00970615">
        <w:rPr>
          <w:bCs/>
        </w:rPr>
        <w:tab/>
        <w:t xml:space="preserve">Ярошенко Н. Н. Социально-культурная деятельность: парадигмы, методология, теория. М.: МГУКИ, 2000. 204 с. </w:t>
      </w:r>
    </w:p>
    <w:p w14:paraId="3D3DAA9A" w14:textId="77777777" w:rsidR="007F7A3D" w:rsidRPr="00970615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>6.</w:t>
      </w:r>
      <w:r w:rsidRPr="00970615">
        <w:rPr>
          <w:bCs/>
        </w:rPr>
        <w:tab/>
        <w:t>Ярошенко Н.Н. Педагогические парадигмы социально-культурной деятельности: Уч. пособие. – М., 2004.</w:t>
      </w:r>
    </w:p>
    <w:p w14:paraId="01C6BB8D" w14:textId="77777777" w:rsidR="007F7A3D" w:rsidRPr="00970615" w:rsidRDefault="00FC0FC9" w:rsidP="00310442">
      <w:pPr>
        <w:ind w:firstLine="709"/>
        <w:contextualSpacing/>
        <w:jc w:val="both"/>
        <w:rPr>
          <w:bCs/>
          <w:i/>
        </w:rPr>
      </w:pPr>
      <w:r>
        <w:rPr>
          <w:bCs/>
          <w:i/>
        </w:rPr>
        <w:t xml:space="preserve">Тема 3. </w:t>
      </w:r>
      <w:r w:rsidR="007F7A3D" w:rsidRPr="00970615">
        <w:rPr>
          <w:bCs/>
          <w:i/>
        </w:rPr>
        <w:t>Общая классификация и периодизация понятий по отдельным разделам теории, методики и организации СКД</w:t>
      </w:r>
    </w:p>
    <w:p w14:paraId="4015CF63" w14:textId="77777777" w:rsidR="007F7A3D" w:rsidRPr="00970615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>Вопросы для обсуждения:</w:t>
      </w:r>
    </w:p>
    <w:p w14:paraId="1FC1E787" w14:textId="77777777" w:rsidR="007F7A3D" w:rsidRPr="00970615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>1. Динамика развития базовых терминов предметной области теории социально-культурной деятельности.</w:t>
      </w:r>
    </w:p>
    <w:p w14:paraId="6CDBF95C" w14:textId="77777777" w:rsidR="007F7A3D" w:rsidRPr="00970615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>2. Специфика интерпретации и использования понятийного аппарата СКД различными научными школами.</w:t>
      </w:r>
    </w:p>
    <w:p w14:paraId="4DFA3E06" w14:textId="77777777" w:rsidR="007F7A3D" w:rsidRPr="00970615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>3. Характеристика смысловых значений терминов субъекты и объекты СКД, формы СКД, средства СКД, методы СКД, технологии СКД.</w:t>
      </w:r>
    </w:p>
    <w:p w14:paraId="142A52E9" w14:textId="77777777" w:rsidR="007F7A3D" w:rsidRPr="00970615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>Литература:</w:t>
      </w:r>
    </w:p>
    <w:p w14:paraId="36BB693F" w14:textId="77777777" w:rsidR="007F7A3D" w:rsidRPr="00970615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>1.</w:t>
      </w:r>
      <w:r w:rsidR="0052242B">
        <w:rPr>
          <w:bCs/>
        </w:rPr>
        <w:t xml:space="preserve"> </w:t>
      </w:r>
      <w:r w:rsidRPr="00970615">
        <w:rPr>
          <w:bCs/>
        </w:rPr>
        <w:t xml:space="preserve">Киселева Т.Г., Красильников Ю.Д. Социально-культурная деятельность: Учебник. –  М.: </w:t>
      </w:r>
      <w:proofErr w:type="gramStart"/>
      <w:r w:rsidRPr="00970615">
        <w:rPr>
          <w:bCs/>
        </w:rPr>
        <w:t>МГУКИ.-</w:t>
      </w:r>
      <w:proofErr w:type="gramEnd"/>
      <w:r w:rsidRPr="00970615">
        <w:rPr>
          <w:bCs/>
        </w:rPr>
        <w:t>2004.</w:t>
      </w:r>
    </w:p>
    <w:p w14:paraId="4EC15CFE" w14:textId="77777777" w:rsidR="007F7A3D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>2.</w:t>
      </w:r>
      <w:r w:rsidRPr="00970615">
        <w:rPr>
          <w:bCs/>
        </w:rPr>
        <w:tab/>
        <w:t>Ярошенко Н.Н. Педагогические парадигмы социально-культурной деятельности: Учебное пособие. – М., 2004.</w:t>
      </w:r>
    </w:p>
    <w:p w14:paraId="6B196492" w14:textId="77777777" w:rsidR="00FC0FC9" w:rsidRPr="00970615" w:rsidRDefault="00FC0FC9" w:rsidP="00FC0FC9">
      <w:pPr>
        <w:ind w:firstLine="709"/>
        <w:contextualSpacing/>
        <w:jc w:val="both"/>
        <w:rPr>
          <w:bCs/>
          <w:i/>
        </w:rPr>
      </w:pPr>
      <w:r>
        <w:rPr>
          <w:bCs/>
          <w:i/>
        </w:rPr>
        <w:t xml:space="preserve">Тема 5. </w:t>
      </w:r>
      <w:r w:rsidRPr="00970615">
        <w:rPr>
          <w:bCs/>
          <w:i/>
        </w:rPr>
        <w:t>Системный подход к характеристике и освоению понятийно-категориального аппарата теории СКД</w:t>
      </w:r>
    </w:p>
    <w:p w14:paraId="48342F3F" w14:textId="77777777" w:rsidR="00FC0FC9" w:rsidRPr="00970615" w:rsidRDefault="00FC0FC9" w:rsidP="00FC0FC9">
      <w:pPr>
        <w:ind w:firstLine="709"/>
        <w:contextualSpacing/>
        <w:jc w:val="both"/>
        <w:rPr>
          <w:bCs/>
        </w:rPr>
      </w:pPr>
      <w:r w:rsidRPr="00970615">
        <w:rPr>
          <w:bCs/>
        </w:rPr>
        <w:t>Вопросы для обсуждения:</w:t>
      </w:r>
    </w:p>
    <w:p w14:paraId="1505679F" w14:textId="77777777" w:rsidR="00FC0FC9" w:rsidRPr="00970615" w:rsidRDefault="00FC0FC9" w:rsidP="00FC0FC9">
      <w:pPr>
        <w:ind w:firstLine="709"/>
        <w:contextualSpacing/>
        <w:jc w:val="both"/>
        <w:rPr>
          <w:bCs/>
        </w:rPr>
      </w:pPr>
      <w:r w:rsidRPr="00970615">
        <w:rPr>
          <w:bCs/>
        </w:rPr>
        <w:t>1.</w:t>
      </w:r>
      <w:r w:rsidRPr="00970615">
        <w:rPr>
          <w:bCs/>
        </w:rPr>
        <w:tab/>
        <w:t>Сущность системного подход к характеристике и освоению понятийно-категориального аппарата теории социально-культурной деятельности.</w:t>
      </w:r>
    </w:p>
    <w:p w14:paraId="0B64E92D" w14:textId="77777777" w:rsidR="00FC0FC9" w:rsidRPr="00970615" w:rsidRDefault="00FC0FC9" w:rsidP="00FC0FC9">
      <w:pPr>
        <w:ind w:firstLine="709"/>
        <w:contextualSpacing/>
        <w:jc w:val="both"/>
        <w:rPr>
          <w:bCs/>
        </w:rPr>
      </w:pPr>
      <w:r w:rsidRPr="00970615">
        <w:rPr>
          <w:bCs/>
        </w:rPr>
        <w:t>2.</w:t>
      </w:r>
      <w:r w:rsidRPr="00970615">
        <w:rPr>
          <w:bCs/>
        </w:rPr>
        <w:tab/>
        <w:t>Методологическое обоснование использования тезауруса в научных трудах по истории и теории СКД.</w:t>
      </w:r>
    </w:p>
    <w:p w14:paraId="39520F7B" w14:textId="77777777" w:rsidR="00FC0FC9" w:rsidRPr="00970615" w:rsidRDefault="00FC0FC9" w:rsidP="00FC0FC9">
      <w:pPr>
        <w:ind w:firstLine="709"/>
        <w:contextualSpacing/>
        <w:jc w:val="both"/>
        <w:rPr>
          <w:bCs/>
        </w:rPr>
      </w:pPr>
      <w:r w:rsidRPr="00970615">
        <w:rPr>
          <w:bCs/>
        </w:rPr>
        <w:t>3.</w:t>
      </w:r>
      <w:r w:rsidRPr="00970615">
        <w:rPr>
          <w:bCs/>
        </w:rPr>
        <w:tab/>
        <w:t>Тезаурус как источник и инструмент обновления научного знания в теории СКД.</w:t>
      </w:r>
    </w:p>
    <w:p w14:paraId="1C28BB00" w14:textId="77777777" w:rsidR="00FC0FC9" w:rsidRPr="00970615" w:rsidRDefault="00FC0FC9" w:rsidP="00FC0FC9">
      <w:pPr>
        <w:ind w:firstLine="709"/>
        <w:contextualSpacing/>
        <w:jc w:val="both"/>
        <w:rPr>
          <w:bCs/>
        </w:rPr>
      </w:pPr>
      <w:r w:rsidRPr="00970615">
        <w:rPr>
          <w:bCs/>
        </w:rPr>
        <w:t>4.</w:t>
      </w:r>
      <w:r w:rsidRPr="00970615">
        <w:rPr>
          <w:bCs/>
        </w:rPr>
        <w:tab/>
        <w:t>Категория «понятия» как объект и предмет научного исследования в теории социально-культурной деятельности.</w:t>
      </w:r>
    </w:p>
    <w:p w14:paraId="619AB641" w14:textId="77777777" w:rsidR="00FC0FC9" w:rsidRPr="00970615" w:rsidRDefault="00FC0FC9" w:rsidP="00FC0FC9">
      <w:pPr>
        <w:ind w:firstLine="709"/>
        <w:contextualSpacing/>
        <w:jc w:val="both"/>
        <w:rPr>
          <w:bCs/>
        </w:rPr>
      </w:pPr>
      <w:r w:rsidRPr="00970615">
        <w:rPr>
          <w:bCs/>
        </w:rPr>
        <w:t>Литература</w:t>
      </w:r>
    </w:p>
    <w:p w14:paraId="074ED1DB" w14:textId="77777777" w:rsidR="00FC0FC9" w:rsidRPr="00970615" w:rsidRDefault="00FC0FC9" w:rsidP="00FC0FC9">
      <w:pPr>
        <w:ind w:firstLine="709"/>
        <w:contextualSpacing/>
        <w:jc w:val="both"/>
        <w:rPr>
          <w:bCs/>
        </w:rPr>
      </w:pPr>
      <w:r w:rsidRPr="00970615">
        <w:rPr>
          <w:bCs/>
        </w:rPr>
        <w:t>1.</w:t>
      </w:r>
      <w:r w:rsidRPr="00970615">
        <w:rPr>
          <w:bCs/>
        </w:rPr>
        <w:tab/>
        <w:t xml:space="preserve">Киселева Т.Г., Красильников Ю.Д. Социально-культурная деятельность: Учебник. –  М.: </w:t>
      </w:r>
      <w:proofErr w:type="gramStart"/>
      <w:r w:rsidRPr="00970615">
        <w:rPr>
          <w:bCs/>
        </w:rPr>
        <w:t>МГУКИ.-</w:t>
      </w:r>
      <w:proofErr w:type="gramEnd"/>
      <w:r w:rsidRPr="00970615">
        <w:rPr>
          <w:bCs/>
        </w:rPr>
        <w:t>2004.2.</w:t>
      </w:r>
      <w:r w:rsidRPr="00970615">
        <w:rPr>
          <w:bCs/>
        </w:rPr>
        <w:tab/>
        <w:t xml:space="preserve"> </w:t>
      </w:r>
    </w:p>
    <w:p w14:paraId="75D563CC" w14:textId="77777777" w:rsidR="00FC0FC9" w:rsidRPr="00970615" w:rsidRDefault="00FC0FC9" w:rsidP="00FC0FC9">
      <w:pPr>
        <w:ind w:firstLine="709"/>
        <w:contextualSpacing/>
        <w:jc w:val="both"/>
        <w:rPr>
          <w:bCs/>
        </w:rPr>
      </w:pPr>
      <w:r w:rsidRPr="00970615">
        <w:rPr>
          <w:bCs/>
        </w:rPr>
        <w:lastRenderedPageBreak/>
        <w:t>2.</w:t>
      </w:r>
      <w:r w:rsidRPr="00970615">
        <w:rPr>
          <w:bCs/>
        </w:rPr>
        <w:tab/>
      </w:r>
      <w:proofErr w:type="spellStart"/>
      <w:r w:rsidRPr="00970615">
        <w:rPr>
          <w:bCs/>
        </w:rPr>
        <w:t>Клюско</w:t>
      </w:r>
      <w:proofErr w:type="spellEnd"/>
      <w:r w:rsidRPr="00970615">
        <w:rPr>
          <w:bCs/>
        </w:rPr>
        <w:t xml:space="preserve"> Е.М. Культурно-досуговая деятельность населения России (май 1945-1985 гг.): Теоретико-методологический и исторический аспекты: Учебное пособие. – 3-е изд., </w:t>
      </w:r>
      <w:proofErr w:type="spellStart"/>
      <w:r w:rsidRPr="00970615">
        <w:rPr>
          <w:bCs/>
        </w:rPr>
        <w:t>перераб</w:t>
      </w:r>
      <w:proofErr w:type="spellEnd"/>
      <w:proofErr w:type="gramStart"/>
      <w:r w:rsidRPr="00970615">
        <w:rPr>
          <w:bCs/>
        </w:rPr>
        <w:t>.</w:t>
      </w:r>
      <w:proofErr w:type="gramEnd"/>
      <w:r w:rsidRPr="00970615">
        <w:rPr>
          <w:bCs/>
        </w:rPr>
        <w:t xml:space="preserve"> и доп. – М.: МГУКИ, 2007. </w:t>
      </w:r>
    </w:p>
    <w:p w14:paraId="16626D84" w14:textId="77777777" w:rsidR="00FC0FC9" w:rsidRPr="00970615" w:rsidRDefault="00FC0FC9" w:rsidP="00FC0FC9">
      <w:pPr>
        <w:ind w:firstLine="709"/>
        <w:contextualSpacing/>
        <w:jc w:val="both"/>
        <w:rPr>
          <w:bCs/>
        </w:rPr>
      </w:pPr>
      <w:r w:rsidRPr="00970615">
        <w:rPr>
          <w:bCs/>
        </w:rPr>
        <w:t>3.</w:t>
      </w:r>
      <w:r w:rsidRPr="00970615">
        <w:rPr>
          <w:bCs/>
        </w:rPr>
        <w:tab/>
        <w:t xml:space="preserve">Никитина Г.Я. История культурно-досуговой деятельности: Учебное пособие. – М.: МГУК, 1998. </w:t>
      </w:r>
    </w:p>
    <w:p w14:paraId="591023B7" w14:textId="77777777" w:rsidR="00FC0FC9" w:rsidRPr="00970615" w:rsidRDefault="00FC0FC9" w:rsidP="00FC0FC9">
      <w:pPr>
        <w:ind w:firstLine="709"/>
        <w:contextualSpacing/>
        <w:jc w:val="both"/>
        <w:rPr>
          <w:bCs/>
        </w:rPr>
      </w:pPr>
      <w:r w:rsidRPr="00970615">
        <w:rPr>
          <w:bCs/>
        </w:rPr>
        <w:t>4.</w:t>
      </w:r>
      <w:r w:rsidRPr="00970615">
        <w:rPr>
          <w:bCs/>
        </w:rPr>
        <w:tab/>
        <w:t>Ярошенко Н. Н. Социально-культурная деятельность: парадигмы, методология, теория. М.: МГУКИ, 2000. 204 с.</w:t>
      </w:r>
    </w:p>
    <w:p w14:paraId="5B36F740" w14:textId="77777777" w:rsidR="007F7A3D" w:rsidRPr="00FC0FC9" w:rsidRDefault="00FC0FC9" w:rsidP="00310442">
      <w:pPr>
        <w:ind w:firstLine="709"/>
        <w:contextualSpacing/>
        <w:jc w:val="both"/>
        <w:rPr>
          <w:bCs/>
          <w:i/>
        </w:rPr>
      </w:pPr>
      <w:r w:rsidRPr="00FC0FC9">
        <w:rPr>
          <w:bCs/>
          <w:i/>
        </w:rPr>
        <w:t xml:space="preserve">Тема 6. </w:t>
      </w:r>
      <w:r w:rsidR="007F7A3D" w:rsidRPr="00FC0FC9">
        <w:rPr>
          <w:bCs/>
          <w:i/>
        </w:rPr>
        <w:t>Анализ и оценка понятий в качестве объекта и предмета научного исследования в теории СКД</w:t>
      </w:r>
    </w:p>
    <w:p w14:paraId="66B82EEF" w14:textId="77777777" w:rsidR="007F7A3D" w:rsidRPr="00970615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>Вопросы для обсуждения:</w:t>
      </w:r>
    </w:p>
    <w:p w14:paraId="42ED7B1D" w14:textId="77777777" w:rsidR="007F7A3D" w:rsidRPr="00970615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>1.</w:t>
      </w:r>
      <w:r w:rsidR="0052242B">
        <w:rPr>
          <w:bCs/>
        </w:rPr>
        <w:t xml:space="preserve"> </w:t>
      </w:r>
      <w:r w:rsidRPr="00970615">
        <w:rPr>
          <w:bCs/>
        </w:rPr>
        <w:t>Трансформация смыслового содержания научных дефиниций СКД в процессе их преобразования из объекта в предмет научного исследования.</w:t>
      </w:r>
    </w:p>
    <w:p w14:paraId="2B98DDC7" w14:textId="77777777" w:rsidR="007F7A3D" w:rsidRPr="00970615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>2.</w:t>
      </w:r>
      <w:r w:rsidR="0052242B">
        <w:rPr>
          <w:bCs/>
        </w:rPr>
        <w:t xml:space="preserve"> </w:t>
      </w:r>
      <w:r w:rsidRPr="00970615">
        <w:rPr>
          <w:bCs/>
        </w:rPr>
        <w:t>Функция целеполагания и определение цели в структуре понятия, используемого в качестве объекта и предмета научного исследования в теории СКД.</w:t>
      </w:r>
    </w:p>
    <w:p w14:paraId="2280F7C2" w14:textId="77777777" w:rsidR="007F7A3D" w:rsidRPr="00970615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>3. Научные дискуссии как источник обновления научного знания. Проблемы корректного использования понятийного аппарата в научных дискуссиях.</w:t>
      </w:r>
    </w:p>
    <w:p w14:paraId="48AD867F" w14:textId="77777777" w:rsidR="007F7A3D" w:rsidRPr="00970615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>Литература:</w:t>
      </w:r>
    </w:p>
    <w:p w14:paraId="440D98BE" w14:textId="77777777" w:rsidR="007F7A3D" w:rsidRPr="00970615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 xml:space="preserve">1.Киселева Т.Г., Красильников Ю.Д. Социально-культурная деятельность: Учебник. –  М.: </w:t>
      </w:r>
      <w:proofErr w:type="gramStart"/>
      <w:r w:rsidRPr="00970615">
        <w:rPr>
          <w:bCs/>
        </w:rPr>
        <w:t>МГУКИ.-</w:t>
      </w:r>
      <w:proofErr w:type="gramEnd"/>
      <w:r w:rsidRPr="00970615">
        <w:rPr>
          <w:bCs/>
        </w:rPr>
        <w:t xml:space="preserve">2004. </w:t>
      </w:r>
    </w:p>
    <w:p w14:paraId="58A98C5C" w14:textId="77777777" w:rsidR="007F7A3D" w:rsidRDefault="007F7A3D" w:rsidP="00310442">
      <w:pPr>
        <w:ind w:firstLine="709"/>
        <w:contextualSpacing/>
        <w:jc w:val="both"/>
        <w:rPr>
          <w:bCs/>
        </w:rPr>
      </w:pPr>
      <w:r w:rsidRPr="00970615">
        <w:rPr>
          <w:bCs/>
        </w:rPr>
        <w:t>2. Никитина Г.Я. История культурно-досуговой деятельности: Учебное пособие. – М.: МГУК, 1998.</w:t>
      </w:r>
    </w:p>
    <w:p w14:paraId="7B7A8F5E" w14:textId="77777777" w:rsidR="00FC0FC9" w:rsidRDefault="00FC0FC9" w:rsidP="00310442">
      <w:pPr>
        <w:ind w:firstLine="709"/>
        <w:contextualSpacing/>
        <w:jc w:val="both"/>
        <w:rPr>
          <w:bCs/>
        </w:rPr>
      </w:pPr>
    </w:p>
    <w:p w14:paraId="27DB0335" w14:textId="77777777" w:rsidR="00B30FD3" w:rsidRPr="00B30FD3" w:rsidRDefault="00B30FD3" w:rsidP="00B30FD3">
      <w:pPr>
        <w:tabs>
          <w:tab w:val="left" w:pos="270"/>
        </w:tabs>
        <w:ind w:firstLine="709"/>
        <w:jc w:val="both"/>
        <w:rPr>
          <w:b/>
        </w:rPr>
      </w:pPr>
      <w:r w:rsidRPr="00B30FD3">
        <w:rPr>
          <w:b/>
        </w:rPr>
        <w:t>5. ОБРАЗОВАТЕЛЬНЫЕ ТЕХНОЛОГИИ</w:t>
      </w:r>
    </w:p>
    <w:tbl>
      <w:tblPr>
        <w:tblW w:w="48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6"/>
        <w:gridCol w:w="3568"/>
        <w:gridCol w:w="1953"/>
        <w:gridCol w:w="3249"/>
      </w:tblGrid>
      <w:tr w:rsidR="00B30FD3" w:rsidRPr="00B30FD3" w14:paraId="290D1E5E" w14:textId="77777777" w:rsidTr="00B30FD3">
        <w:trPr>
          <w:trHeight w:val="20"/>
        </w:trPr>
        <w:tc>
          <w:tcPr>
            <w:tcW w:w="0" w:type="auto"/>
            <w:vAlign w:val="center"/>
          </w:tcPr>
          <w:p w14:paraId="1816DE0D" w14:textId="77777777" w:rsidR="00B30FD3" w:rsidRPr="00B30FD3" w:rsidRDefault="00B30FD3" w:rsidP="00B30FD3">
            <w:pPr>
              <w:jc w:val="both"/>
              <w:rPr>
                <w:iCs/>
              </w:rPr>
            </w:pPr>
            <w:r w:rsidRPr="00B30FD3"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vAlign w:val="center"/>
          </w:tcPr>
          <w:p w14:paraId="40514B60" w14:textId="77777777" w:rsidR="00B30FD3" w:rsidRPr="00B30FD3" w:rsidRDefault="00B30FD3" w:rsidP="00B30FD3">
            <w:pPr>
              <w:jc w:val="both"/>
              <w:rPr>
                <w:iCs/>
              </w:rPr>
            </w:pPr>
            <w:r w:rsidRPr="00B30FD3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vAlign w:val="center"/>
          </w:tcPr>
          <w:p w14:paraId="09C573A0" w14:textId="77777777" w:rsidR="00B30FD3" w:rsidRPr="00B30FD3" w:rsidRDefault="00B30FD3" w:rsidP="00B30FD3">
            <w:pPr>
              <w:jc w:val="both"/>
              <w:rPr>
                <w:b/>
                <w:iCs/>
              </w:rPr>
            </w:pPr>
            <w:r w:rsidRPr="00B30FD3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vAlign w:val="center"/>
          </w:tcPr>
          <w:p w14:paraId="76F17B1E" w14:textId="77777777" w:rsidR="00B30FD3" w:rsidRPr="00B30FD3" w:rsidRDefault="00B30FD3" w:rsidP="00B30FD3">
            <w:pPr>
              <w:jc w:val="both"/>
              <w:rPr>
                <w:iCs/>
                <w:sz w:val="32"/>
                <w:szCs w:val="32"/>
              </w:rPr>
            </w:pPr>
            <w:r w:rsidRPr="00B30FD3">
              <w:rPr>
                <w:b/>
                <w:bCs/>
                <w:iCs/>
                <w:sz w:val="32"/>
                <w:szCs w:val="32"/>
              </w:rPr>
              <w:t>Образовательные технологии</w:t>
            </w:r>
          </w:p>
        </w:tc>
      </w:tr>
      <w:tr w:rsidR="00B30FD3" w:rsidRPr="00B30FD3" w14:paraId="1ED4B018" w14:textId="77777777" w:rsidTr="00B30FD3">
        <w:trPr>
          <w:trHeight w:val="20"/>
        </w:trPr>
        <w:tc>
          <w:tcPr>
            <w:tcW w:w="0" w:type="auto"/>
            <w:vAlign w:val="center"/>
          </w:tcPr>
          <w:p w14:paraId="7752C859" w14:textId="77777777" w:rsidR="00B30FD3" w:rsidRPr="00B30FD3" w:rsidRDefault="00B30FD3" w:rsidP="00B30FD3">
            <w:pPr>
              <w:jc w:val="center"/>
              <w:rPr>
                <w:iCs/>
              </w:rPr>
            </w:pPr>
            <w:r w:rsidRPr="00B30FD3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vAlign w:val="center"/>
          </w:tcPr>
          <w:p w14:paraId="3DDCF41F" w14:textId="77777777" w:rsidR="00B30FD3" w:rsidRPr="00B30FD3" w:rsidRDefault="00B30FD3" w:rsidP="00B30FD3">
            <w:pPr>
              <w:jc w:val="center"/>
              <w:rPr>
                <w:iCs/>
              </w:rPr>
            </w:pPr>
            <w:r w:rsidRPr="00B30FD3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vAlign w:val="center"/>
          </w:tcPr>
          <w:p w14:paraId="608E116A" w14:textId="77777777" w:rsidR="00B30FD3" w:rsidRPr="00B30FD3" w:rsidRDefault="00B30FD3" w:rsidP="00B30FD3">
            <w:pPr>
              <w:jc w:val="center"/>
              <w:rPr>
                <w:iCs/>
              </w:rPr>
            </w:pPr>
            <w:r w:rsidRPr="00B30FD3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vAlign w:val="center"/>
          </w:tcPr>
          <w:p w14:paraId="453F0CA3" w14:textId="77777777" w:rsidR="00B30FD3" w:rsidRPr="00B30FD3" w:rsidRDefault="00B30FD3" w:rsidP="00B30FD3">
            <w:pPr>
              <w:jc w:val="center"/>
              <w:rPr>
                <w:iCs/>
              </w:rPr>
            </w:pPr>
            <w:r w:rsidRPr="00B30FD3">
              <w:rPr>
                <w:b/>
                <w:bCs/>
                <w:iCs/>
              </w:rPr>
              <w:t>4</w:t>
            </w:r>
          </w:p>
        </w:tc>
      </w:tr>
      <w:tr w:rsidR="00B30FD3" w:rsidRPr="00B30FD3" w14:paraId="26FAAAB0" w14:textId="77777777" w:rsidTr="004B2EF4">
        <w:trPr>
          <w:trHeight w:val="20"/>
        </w:trPr>
        <w:tc>
          <w:tcPr>
            <w:tcW w:w="0" w:type="auto"/>
            <w:vMerge w:val="restart"/>
          </w:tcPr>
          <w:p w14:paraId="60744B41" w14:textId="77777777" w:rsidR="00B30FD3" w:rsidRPr="00B30FD3" w:rsidRDefault="00B30FD3" w:rsidP="00B30FD3">
            <w:pPr>
              <w:jc w:val="both"/>
              <w:rPr>
                <w:bCs/>
              </w:rPr>
            </w:pPr>
            <w:r w:rsidRPr="00B30FD3">
              <w:rPr>
                <w:bCs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E1D7" w14:textId="77777777" w:rsidR="00B30FD3" w:rsidRPr="00970615" w:rsidRDefault="00B30FD3" w:rsidP="00B30FD3">
            <w:pPr>
              <w:contextualSpacing/>
              <w:jc w:val="both"/>
              <w:rPr>
                <w:color w:val="000000"/>
              </w:rPr>
            </w:pPr>
            <w:r w:rsidRPr="00970615">
              <w:rPr>
                <w:color w:val="000000"/>
              </w:rPr>
              <w:t>Введение в предмет</w:t>
            </w:r>
          </w:p>
        </w:tc>
        <w:tc>
          <w:tcPr>
            <w:tcW w:w="0" w:type="auto"/>
          </w:tcPr>
          <w:p w14:paraId="5A1FDE27" w14:textId="77777777" w:rsidR="00B30FD3" w:rsidRPr="00B30FD3" w:rsidRDefault="00B30FD3" w:rsidP="00B30FD3">
            <w:pPr>
              <w:jc w:val="both"/>
            </w:pPr>
            <w:r w:rsidRPr="00B30FD3">
              <w:t>Лекция</w:t>
            </w:r>
          </w:p>
        </w:tc>
        <w:tc>
          <w:tcPr>
            <w:tcW w:w="0" w:type="auto"/>
          </w:tcPr>
          <w:p w14:paraId="139A7156" w14:textId="1863C27D" w:rsidR="00B30FD3" w:rsidRPr="00B30FD3" w:rsidRDefault="00ED0CE2" w:rsidP="00B30FD3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B30FD3" w:rsidRPr="00B30FD3" w14:paraId="2C63C86E" w14:textId="77777777" w:rsidTr="004B2EF4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7972EF7C" w14:textId="77777777" w:rsidR="00B30FD3" w:rsidRPr="00B30FD3" w:rsidRDefault="00B30FD3" w:rsidP="00B30FD3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682D" w14:textId="77777777" w:rsidR="00B30FD3" w:rsidRPr="00B30FD3" w:rsidRDefault="00B30FD3" w:rsidP="00B30FD3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</w:tcPr>
          <w:p w14:paraId="2C5B5134" w14:textId="77777777" w:rsidR="00B30FD3" w:rsidRPr="00B30FD3" w:rsidRDefault="00B30FD3" w:rsidP="00B30FD3">
            <w:pPr>
              <w:jc w:val="both"/>
            </w:pPr>
            <w:r w:rsidRPr="00B30FD3">
              <w:t>Самостоятельная работа</w:t>
            </w:r>
          </w:p>
        </w:tc>
        <w:tc>
          <w:tcPr>
            <w:tcW w:w="0" w:type="auto"/>
          </w:tcPr>
          <w:p w14:paraId="4646FCF9" w14:textId="0484610E" w:rsidR="00B30FD3" w:rsidRPr="00B30FD3" w:rsidRDefault="00801E08" w:rsidP="00B30FD3">
            <w:pPr>
              <w:jc w:val="both"/>
            </w:pPr>
            <w:r>
              <w:t>Сетевые информационные технологии</w:t>
            </w:r>
          </w:p>
        </w:tc>
      </w:tr>
      <w:tr w:rsidR="00B30FD3" w:rsidRPr="00B30FD3" w14:paraId="53DEC8B9" w14:textId="77777777" w:rsidTr="004B2EF4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F3FD" w14:textId="77777777" w:rsidR="00B30FD3" w:rsidRPr="00B30FD3" w:rsidRDefault="00B30FD3" w:rsidP="00B30FD3">
            <w:pPr>
              <w:jc w:val="both"/>
              <w:rPr>
                <w:bCs/>
              </w:rPr>
            </w:pPr>
            <w:r w:rsidRPr="00B30FD3">
              <w:rPr>
                <w:bCs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E417" w14:textId="77777777" w:rsidR="00B30FD3" w:rsidRPr="00970615" w:rsidRDefault="00B30FD3" w:rsidP="00B30FD3">
            <w:pPr>
              <w:pStyle w:val="af6"/>
              <w:contextualSpacing/>
              <w:rPr>
                <w:sz w:val="24"/>
                <w:szCs w:val="24"/>
              </w:rPr>
            </w:pPr>
            <w:r w:rsidRPr="00970615">
              <w:rPr>
                <w:sz w:val="24"/>
                <w:szCs w:val="24"/>
              </w:rPr>
              <w:t>Сущность по</w:t>
            </w:r>
            <w:r>
              <w:rPr>
                <w:sz w:val="24"/>
                <w:szCs w:val="24"/>
              </w:rPr>
              <w:t>нятийного аппарата в теории СКД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14:paraId="0952FC28" w14:textId="77777777" w:rsidR="00B30FD3" w:rsidRPr="00B30FD3" w:rsidRDefault="00B30FD3" w:rsidP="00B30FD3">
            <w:pPr>
              <w:jc w:val="both"/>
            </w:pPr>
            <w:r w:rsidRPr="00B30FD3">
              <w:t>Лекция</w:t>
            </w:r>
          </w:p>
        </w:tc>
        <w:tc>
          <w:tcPr>
            <w:tcW w:w="0" w:type="auto"/>
          </w:tcPr>
          <w:p w14:paraId="4FA04E0A" w14:textId="7588B376" w:rsidR="00B30FD3" w:rsidRPr="00B30FD3" w:rsidRDefault="00ED0CE2" w:rsidP="00B30FD3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B30FD3" w:rsidRPr="00B30FD3" w14:paraId="573D577E" w14:textId="77777777" w:rsidTr="004B2EF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3B0C" w14:textId="77777777" w:rsidR="00B30FD3" w:rsidRPr="00B30FD3" w:rsidRDefault="00B30FD3" w:rsidP="00B30FD3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10D09" w14:textId="77777777" w:rsidR="00B30FD3" w:rsidRPr="00B30FD3" w:rsidRDefault="00B30FD3" w:rsidP="00B30FD3">
            <w:pPr>
              <w:spacing w:after="160"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C54C" w14:textId="77777777" w:rsidR="00B30FD3" w:rsidRPr="00B30FD3" w:rsidRDefault="00B30FD3" w:rsidP="00B30FD3">
            <w:pPr>
              <w:jc w:val="both"/>
            </w:pPr>
            <w:r w:rsidRPr="00B30FD3">
              <w:t>Семинар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6F16C2D5" w14:textId="1D80C6C6" w:rsidR="00B30FD3" w:rsidRPr="00B30FD3" w:rsidRDefault="00801E08" w:rsidP="00B30FD3">
            <w:pPr>
              <w:jc w:val="both"/>
            </w:pPr>
            <w:r>
              <w:t>Технологии проблемного обучения, мультимедийные технологии</w:t>
            </w:r>
          </w:p>
        </w:tc>
      </w:tr>
      <w:tr w:rsidR="00B30FD3" w:rsidRPr="00B30FD3" w14:paraId="739A20E7" w14:textId="77777777" w:rsidTr="004B2EF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6F30" w14:textId="77777777" w:rsidR="00B30FD3" w:rsidRPr="00B30FD3" w:rsidRDefault="00B30FD3" w:rsidP="00B30FD3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06C49" w14:textId="77777777" w:rsidR="00B30FD3" w:rsidRPr="00B30FD3" w:rsidRDefault="00B30FD3" w:rsidP="00B30FD3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2348" w14:textId="77777777" w:rsidR="00B30FD3" w:rsidRPr="00B30FD3" w:rsidRDefault="00B30FD3" w:rsidP="00B30FD3">
            <w:pPr>
              <w:jc w:val="both"/>
            </w:pPr>
            <w:r w:rsidRPr="00B30FD3">
              <w:t>Самостоятельная работа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7A1572D" w14:textId="6B107490" w:rsidR="00B30FD3" w:rsidRPr="00B30FD3" w:rsidRDefault="00801E08" w:rsidP="00B30FD3">
            <w:pPr>
              <w:jc w:val="both"/>
            </w:pPr>
            <w:r>
              <w:t>Сетевые информационные технологии</w:t>
            </w:r>
          </w:p>
        </w:tc>
      </w:tr>
      <w:tr w:rsidR="00B30FD3" w:rsidRPr="00B30FD3" w14:paraId="0EBEBD71" w14:textId="77777777" w:rsidTr="004B2EF4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29A9" w14:textId="77777777" w:rsidR="00B30FD3" w:rsidRPr="00B30FD3" w:rsidRDefault="00B30FD3" w:rsidP="00B30FD3">
            <w:pPr>
              <w:jc w:val="both"/>
              <w:rPr>
                <w:bCs/>
              </w:rPr>
            </w:pPr>
            <w:r w:rsidRPr="00B30FD3">
              <w:rPr>
                <w:bCs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44063" w14:textId="77777777" w:rsidR="00B30FD3" w:rsidRPr="00FA7083" w:rsidRDefault="00B30FD3" w:rsidP="00B30FD3">
            <w:pPr>
              <w:pStyle w:val="af6"/>
              <w:contextualSpacing/>
              <w:rPr>
                <w:sz w:val="24"/>
                <w:szCs w:val="24"/>
              </w:rPr>
            </w:pPr>
            <w:r w:rsidRPr="00970615">
              <w:rPr>
                <w:sz w:val="24"/>
                <w:szCs w:val="24"/>
              </w:rPr>
              <w:t>Классификация понятий теории социально-культурной де</w:t>
            </w:r>
            <w:r>
              <w:rPr>
                <w:sz w:val="24"/>
                <w:szCs w:val="24"/>
              </w:rPr>
              <w:t>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14:paraId="5C0709E1" w14:textId="77777777" w:rsidR="00B30FD3" w:rsidRPr="00B30FD3" w:rsidRDefault="00B30FD3" w:rsidP="00B30FD3">
            <w:pPr>
              <w:jc w:val="both"/>
            </w:pPr>
            <w:r w:rsidRPr="00B30FD3">
              <w:t>Лекция</w:t>
            </w:r>
          </w:p>
        </w:tc>
        <w:tc>
          <w:tcPr>
            <w:tcW w:w="0" w:type="auto"/>
          </w:tcPr>
          <w:p w14:paraId="1512D695" w14:textId="55F58CB5" w:rsidR="00B30FD3" w:rsidRPr="00B30FD3" w:rsidRDefault="00ED0CE2" w:rsidP="00B30FD3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B30FD3" w:rsidRPr="00B30FD3" w14:paraId="73E63CB2" w14:textId="77777777" w:rsidTr="004B2EF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4B14" w14:textId="77777777" w:rsidR="00B30FD3" w:rsidRPr="00B30FD3" w:rsidRDefault="00B30FD3" w:rsidP="00B30FD3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B0C7E" w14:textId="77777777" w:rsidR="00B30FD3" w:rsidRPr="00B30FD3" w:rsidRDefault="00B30FD3" w:rsidP="00B30FD3">
            <w:pPr>
              <w:tabs>
                <w:tab w:val="left" w:pos="708"/>
              </w:tabs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658B0986" w14:textId="77777777" w:rsidR="00B30FD3" w:rsidRPr="00B30FD3" w:rsidRDefault="00B30FD3" w:rsidP="00B30FD3">
            <w:pPr>
              <w:jc w:val="both"/>
            </w:pPr>
            <w:r w:rsidRPr="00B30FD3">
              <w:t>Семинар</w:t>
            </w:r>
          </w:p>
        </w:tc>
        <w:tc>
          <w:tcPr>
            <w:tcW w:w="0" w:type="auto"/>
          </w:tcPr>
          <w:p w14:paraId="21F94C06" w14:textId="2CFB3409" w:rsidR="00B30FD3" w:rsidRPr="00B30FD3" w:rsidRDefault="00DD3901" w:rsidP="00B30FD3">
            <w:pPr>
              <w:jc w:val="both"/>
            </w:pPr>
            <w:r>
              <w:t>Технологии проблемного обучения, мультимедийные технологии</w:t>
            </w:r>
          </w:p>
        </w:tc>
      </w:tr>
      <w:tr w:rsidR="00B30FD3" w:rsidRPr="00B30FD3" w14:paraId="6E9F92BD" w14:textId="77777777" w:rsidTr="004B2EF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738B" w14:textId="77777777" w:rsidR="00B30FD3" w:rsidRPr="00B30FD3" w:rsidRDefault="00B30FD3" w:rsidP="00B30FD3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49781" w14:textId="77777777" w:rsidR="00B30FD3" w:rsidRPr="00B30FD3" w:rsidRDefault="00B30FD3" w:rsidP="00B30FD3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314FAF1" w14:textId="77777777" w:rsidR="00B30FD3" w:rsidRPr="00B30FD3" w:rsidRDefault="00B30FD3" w:rsidP="00B30FD3">
            <w:pPr>
              <w:jc w:val="both"/>
            </w:pPr>
            <w:r w:rsidRPr="00B30FD3">
              <w:t>Самостоятельная работа</w:t>
            </w:r>
          </w:p>
        </w:tc>
        <w:tc>
          <w:tcPr>
            <w:tcW w:w="0" w:type="auto"/>
          </w:tcPr>
          <w:p w14:paraId="16EBC98B" w14:textId="77C3990B" w:rsidR="00B30FD3" w:rsidRPr="00B30FD3" w:rsidRDefault="00801E08" w:rsidP="00B30FD3">
            <w:pPr>
              <w:jc w:val="both"/>
            </w:pPr>
            <w:r>
              <w:t>Сетевые информационные технологии</w:t>
            </w:r>
          </w:p>
        </w:tc>
      </w:tr>
      <w:tr w:rsidR="00B30FD3" w:rsidRPr="00B30FD3" w14:paraId="352B2D6A" w14:textId="77777777" w:rsidTr="00B30FD3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14:paraId="7ACD542B" w14:textId="77777777" w:rsidR="00B30FD3" w:rsidRPr="00B30FD3" w:rsidRDefault="00B30FD3" w:rsidP="00B30FD3">
            <w:pPr>
              <w:jc w:val="both"/>
              <w:rPr>
                <w:bCs/>
              </w:rPr>
            </w:pPr>
            <w:r w:rsidRPr="00B30FD3">
              <w:rPr>
                <w:bCs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14:paraId="3222EB09" w14:textId="77777777" w:rsidR="00B30FD3" w:rsidRPr="00B30FD3" w:rsidRDefault="00B30FD3" w:rsidP="00B30FD3">
            <w:pPr>
              <w:pStyle w:val="af6"/>
              <w:contextualSpacing/>
            </w:pPr>
            <w:r w:rsidRPr="00FA7083">
              <w:t>Роль тезауруса в теории социально-культурной деятельности</w:t>
            </w:r>
          </w:p>
        </w:tc>
        <w:tc>
          <w:tcPr>
            <w:tcW w:w="0" w:type="auto"/>
          </w:tcPr>
          <w:p w14:paraId="009F8407" w14:textId="77777777" w:rsidR="00B30FD3" w:rsidRPr="00B30FD3" w:rsidRDefault="00B30FD3" w:rsidP="00B30FD3">
            <w:pPr>
              <w:jc w:val="both"/>
            </w:pPr>
            <w:r w:rsidRPr="00B30FD3">
              <w:t>Лекция</w:t>
            </w:r>
          </w:p>
        </w:tc>
        <w:tc>
          <w:tcPr>
            <w:tcW w:w="0" w:type="auto"/>
          </w:tcPr>
          <w:p w14:paraId="0298A629" w14:textId="48C52569" w:rsidR="00B30FD3" w:rsidRPr="00B30FD3" w:rsidRDefault="00ED0CE2" w:rsidP="00B30FD3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B30FD3" w:rsidRPr="00B30FD3" w14:paraId="5D64902E" w14:textId="77777777" w:rsidTr="00B30FD3">
        <w:trPr>
          <w:trHeight w:val="20"/>
        </w:trPr>
        <w:tc>
          <w:tcPr>
            <w:tcW w:w="0" w:type="auto"/>
            <w:vMerge/>
          </w:tcPr>
          <w:p w14:paraId="547A1B86" w14:textId="77777777" w:rsidR="00B30FD3" w:rsidRPr="00B30FD3" w:rsidRDefault="00B30FD3" w:rsidP="00B30FD3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</w:tcPr>
          <w:p w14:paraId="6B7ED754" w14:textId="77777777" w:rsidR="00B30FD3" w:rsidRPr="00B30FD3" w:rsidRDefault="00B30FD3" w:rsidP="00B30FD3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</w:tcPr>
          <w:p w14:paraId="7C17AC65" w14:textId="77777777" w:rsidR="00B30FD3" w:rsidRPr="00B30FD3" w:rsidRDefault="00B30FD3" w:rsidP="00B30FD3">
            <w:pPr>
              <w:jc w:val="both"/>
            </w:pPr>
            <w:r w:rsidRPr="00B30FD3">
              <w:t xml:space="preserve">Самостоятельная </w:t>
            </w:r>
            <w:r w:rsidRPr="00B30FD3">
              <w:lastRenderedPageBreak/>
              <w:t>работа</w:t>
            </w:r>
          </w:p>
        </w:tc>
        <w:tc>
          <w:tcPr>
            <w:tcW w:w="0" w:type="auto"/>
          </w:tcPr>
          <w:p w14:paraId="333D9AB3" w14:textId="25415FC1" w:rsidR="00B30FD3" w:rsidRPr="00B30FD3" w:rsidRDefault="00801E08" w:rsidP="00B30FD3">
            <w:pPr>
              <w:jc w:val="both"/>
            </w:pPr>
            <w:r>
              <w:lastRenderedPageBreak/>
              <w:t xml:space="preserve">Сетевые информационные </w:t>
            </w:r>
            <w:r>
              <w:lastRenderedPageBreak/>
              <w:t>технологии</w:t>
            </w:r>
          </w:p>
        </w:tc>
      </w:tr>
      <w:tr w:rsidR="00B30FD3" w:rsidRPr="00B30FD3" w14:paraId="110D40C2" w14:textId="77777777" w:rsidTr="00B30FD3">
        <w:trPr>
          <w:trHeight w:val="20"/>
        </w:trPr>
        <w:tc>
          <w:tcPr>
            <w:tcW w:w="0" w:type="auto"/>
            <w:vMerge w:val="restart"/>
          </w:tcPr>
          <w:p w14:paraId="75FC15AA" w14:textId="77777777" w:rsidR="00B30FD3" w:rsidRPr="00B30FD3" w:rsidRDefault="00B30FD3" w:rsidP="00B30FD3">
            <w:pPr>
              <w:jc w:val="both"/>
              <w:rPr>
                <w:bCs/>
              </w:rPr>
            </w:pPr>
            <w:r w:rsidRPr="00B30FD3">
              <w:rPr>
                <w:bCs/>
              </w:rPr>
              <w:lastRenderedPageBreak/>
              <w:t>5</w:t>
            </w:r>
          </w:p>
        </w:tc>
        <w:tc>
          <w:tcPr>
            <w:tcW w:w="0" w:type="auto"/>
            <w:vMerge w:val="restart"/>
          </w:tcPr>
          <w:p w14:paraId="62D81C9B" w14:textId="77777777" w:rsidR="00B30FD3" w:rsidRPr="00B30FD3" w:rsidRDefault="00B30FD3" w:rsidP="00B30FD3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FA7083">
              <w:rPr>
                <w:lang w:eastAsia="zh-CN"/>
              </w:rPr>
              <w:t>Системный подход к характеристике понятийно-терминологической системы теории социально-культурной деятельности</w:t>
            </w:r>
          </w:p>
        </w:tc>
        <w:tc>
          <w:tcPr>
            <w:tcW w:w="0" w:type="auto"/>
          </w:tcPr>
          <w:p w14:paraId="17CE5E46" w14:textId="77777777" w:rsidR="00B30FD3" w:rsidRPr="00B30FD3" w:rsidRDefault="00B30FD3" w:rsidP="00B30FD3">
            <w:pPr>
              <w:jc w:val="both"/>
            </w:pPr>
            <w:r w:rsidRPr="00B30FD3">
              <w:t>Лекция</w:t>
            </w:r>
          </w:p>
        </w:tc>
        <w:tc>
          <w:tcPr>
            <w:tcW w:w="0" w:type="auto"/>
          </w:tcPr>
          <w:p w14:paraId="63034F7C" w14:textId="47D88C9E" w:rsidR="00B30FD3" w:rsidRPr="00B30FD3" w:rsidRDefault="00ED0CE2" w:rsidP="00B30FD3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B30FD3" w:rsidRPr="00B30FD3" w14:paraId="7B44B59B" w14:textId="77777777" w:rsidTr="00B30FD3">
        <w:trPr>
          <w:trHeight w:val="20"/>
        </w:trPr>
        <w:tc>
          <w:tcPr>
            <w:tcW w:w="0" w:type="auto"/>
            <w:vMerge/>
          </w:tcPr>
          <w:p w14:paraId="447A1DDB" w14:textId="77777777" w:rsidR="00B30FD3" w:rsidRPr="00B30FD3" w:rsidRDefault="00B30FD3" w:rsidP="00B30FD3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</w:tcPr>
          <w:p w14:paraId="1BD82A0F" w14:textId="77777777" w:rsidR="00B30FD3" w:rsidRPr="00B30FD3" w:rsidRDefault="00B30FD3" w:rsidP="00B30FD3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</w:tcPr>
          <w:p w14:paraId="4ED25093" w14:textId="77777777" w:rsidR="00B30FD3" w:rsidRPr="00B30FD3" w:rsidRDefault="00B30FD3" w:rsidP="00B30FD3">
            <w:pPr>
              <w:jc w:val="both"/>
            </w:pPr>
            <w:r w:rsidRPr="00B30FD3">
              <w:t>Семинар</w:t>
            </w:r>
          </w:p>
        </w:tc>
        <w:tc>
          <w:tcPr>
            <w:tcW w:w="0" w:type="auto"/>
          </w:tcPr>
          <w:p w14:paraId="7569EA0C" w14:textId="52CEDA5F" w:rsidR="00B30FD3" w:rsidRPr="00B30FD3" w:rsidRDefault="00DD3901" w:rsidP="00B30FD3">
            <w:pPr>
              <w:jc w:val="both"/>
            </w:pPr>
            <w:r>
              <w:t>Технологии проблемного обучения, мультимедийные технологии</w:t>
            </w:r>
          </w:p>
        </w:tc>
      </w:tr>
      <w:tr w:rsidR="00B30FD3" w:rsidRPr="00B30FD3" w14:paraId="5D29E769" w14:textId="77777777" w:rsidTr="00B30FD3">
        <w:trPr>
          <w:trHeight w:val="20"/>
        </w:trPr>
        <w:tc>
          <w:tcPr>
            <w:tcW w:w="0" w:type="auto"/>
            <w:vMerge/>
          </w:tcPr>
          <w:p w14:paraId="15F80734" w14:textId="77777777" w:rsidR="00B30FD3" w:rsidRPr="00B30FD3" w:rsidRDefault="00B30FD3" w:rsidP="00B30FD3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</w:tcPr>
          <w:p w14:paraId="67390E29" w14:textId="77777777" w:rsidR="00B30FD3" w:rsidRPr="00B30FD3" w:rsidRDefault="00B30FD3" w:rsidP="00B30FD3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</w:tcPr>
          <w:p w14:paraId="12E1248C" w14:textId="77777777" w:rsidR="00B30FD3" w:rsidRPr="00B30FD3" w:rsidRDefault="00B30FD3" w:rsidP="00B30FD3">
            <w:pPr>
              <w:jc w:val="both"/>
            </w:pPr>
            <w:r w:rsidRPr="00B30FD3">
              <w:t>Самостоятельная работа</w:t>
            </w:r>
          </w:p>
        </w:tc>
        <w:tc>
          <w:tcPr>
            <w:tcW w:w="0" w:type="auto"/>
          </w:tcPr>
          <w:p w14:paraId="6243C6AE" w14:textId="0321EB90" w:rsidR="00B30FD3" w:rsidRPr="00B30FD3" w:rsidRDefault="00801E08" w:rsidP="00B30FD3">
            <w:pPr>
              <w:jc w:val="both"/>
            </w:pPr>
            <w:r>
              <w:t>Сетевые информационные технологии</w:t>
            </w:r>
          </w:p>
        </w:tc>
      </w:tr>
      <w:tr w:rsidR="00B30FD3" w:rsidRPr="00B30FD3" w14:paraId="33B86B9B" w14:textId="77777777" w:rsidTr="00B30FD3">
        <w:trPr>
          <w:trHeight w:val="20"/>
        </w:trPr>
        <w:tc>
          <w:tcPr>
            <w:tcW w:w="0" w:type="auto"/>
            <w:vMerge w:val="restart"/>
          </w:tcPr>
          <w:p w14:paraId="2B9F9E0F" w14:textId="77777777" w:rsidR="00B30FD3" w:rsidRPr="00B30FD3" w:rsidRDefault="00B30FD3" w:rsidP="00B30FD3">
            <w:pPr>
              <w:jc w:val="both"/>
              <w:rPr>
                <w:bCs/>
              </w:rPr>
            </w:pPr>
            <w:r w:rsidRPr="00B30FD3">
              <w:rPr>
                <w:bCs/>
              </w:rPr>
              <w:t>6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257F630B" w14:textId="77777777" w:rsidR="00B30FD3" w:rsidRPr="00B30FD3" w:rsidRDefault="00B30FD3" w:rsidP="00B30FD3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FA7083">
              <w:rPr>
                <w:lang w:eastAsia="zh-CN"/>
              </w:rPr>
              <w:t>Смысловые значения терминов социально-культурной деятельности</w:t>
            </w:r>
          </w:p>
        </w:tc>
        <w:tc>
          <w:tcPr>
            <w:tcW w:w="0" w:type="auto"/>
          </w:tcPr>
          <w:p w14:paraId="23075C50" w14:textId="77777777" w:rsidR="00B30FD3" w:rsidRPr="00B30FD3" w:rsidRDefault="00B30FD3" w:rsidP="00B30FD3">
            <w:pPr>
              <w:jc w:val="both"/>
            </w:pPr>
            <w:r w:rsidRPr="00B30FD3">
              <w:t>Лекция</w:t>
            </w:r>
          </w:p>
        </w:tc>
        <w:tc>
          <w:tcPr>
            <w:tcW w:w="0" w:type="auto"/>
          </w:tcPr>
          <w:p w14:paraId="6C6D2F31" w14:textId="56621EF7" w:rsidR="00B30FD3" w:rsidRPr="00B30FD3" w:rsidRDefault="00ED0CE2" w:rsidP="00B30FD3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B30FD3" w:rsidRPr="00B30FD3" w14:paraId="732CAF8C" w14:textId="77777777" w:rsidTr="00B30FD3">
        <w:trPr>
          <w:trHeight w:val="20"/>
        </w:trPr>
        <w:tc>
          <w:tcPr>
            <w:tcW w:w="0" w:type="auto"/>
            <w:vMerge/>
          </w:tcPr>
          <w:p w14:paraId="4504D613" w14:textId="77777777" w:rsidR="00B30FD3" w:rsidRPr="00B30FD3" w:rsidRDefault="00B30FD3" w:rsidP="00B30FD3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65957CA7" w14:textId="77777777" w:rsidR="00B30FD3" w:rsidRPr="00B30FD3" w:rsidRDefault="00B30FD3" w:rsidP="00B30FD3">
            <w:pPr>
              <w:tabs>
                <w:tab w:val="left" w:pos="708"/>
              </w:tabs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14:paraId="32DC0622" w14:textId="77777777" w:rsidR="00B30FD3" w:rsidRPr="00B30FD3" w:rsidRDefault="00B30FD3" w:rsidP="00B30FD3">
            <w:pPr>
              <w:jc w:val="both"/>
            </w:pPr>
            <w:r w:rsidRPr="00B30FD3">
              <w:t>Семинар</w:t>
            </w:r>
          </w:p>
        </w:tc>
        <w:tc>
          <w:tcPr>
            <w:tcW w:w="0" w:type="auto"/>
          </w:tcPr>
          <w:p w14:paraId="3DE41CAB" w14:textId="31A9E714" w:rsidR="00B30FD3" w:rsidRPr="00B30FD3" w:rsidRDefault="00DD3901" w:rsidP="00B30FD3">
            <w:pPr>
              <w:jc w:val="both"/>
            </w:pPr>
            <w:r>
              <w:t>Технологии проблемного обучения, мультимедийные технологии</w:t>
            </w:r>
          </w:p>
        </w:tc>
      </w:tr>
      <w:tr w:rsidR="00B30FD3" w:rsidRPr="00B30FD3" w14:paraId="448615FE" w14:textId="77777777" w:rsidTr="00B30FD3">
        <w:trPr>
          <w:trHeight w:val="20"/>
        </w:trPr>
        <w:tc>
          <w:tcPr>
            <w:tcW w:w="0" w:type="auto"/>
            <w:vMerge/>
          </w:tcPr>
          <w:p w14:paraId="14578F7D" w14:textId="77777777" w:rsidR="00B30FD3" w:rsidRPr="00B30FD3" w:rsidRDefault="00B30FD3" w:rsidP="00B30FD3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</w:tcPr>
          <w:p w14:paraId="7E286B2C" w14:textId="77777777" w:rsidR="00B30FD3" w:rsidRPr="00B30FD3" w:rsidRDefault="00B30FD3" w:rsidP="00B30FD3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</w:tcPr>
          <w:p w14:paraId="6FA48319" w14:textId="77777777" w:rsidR="00B30FD3" w:rsidRPr="00B30FD3" w:rsidRDefault="00B30FD3" w:rsidP="00B30FD3">
            <w:pPr>
              <w:jc w:val="both"/>
            </w:pPr>
            <w:r w:rsidRPr="00B30FD3">
              <w:t>Самостоятельная работа</w:t>
            </w:r>
          </w:p>
        </w:tc>
        <w:tc>
          <w:tcPr>
            <w:tcW w:w="0" w:type="auto"/>
          </w:tcPr>
          <w:p w14:paraId="154649B3" w14:textId="51C555B9" w:rsidR="00B30FD3" w:rsidRPr="00B30FD3" w:rsidRDefault="00801E08" w:rsidP="00B30FD3">
            <w:pPr>
              <w:jc w:val="both"/>
            </w:pPr>
            <w:r>
              <w:t>Сетевые информационные технологии</w:t>
            </w:r>
          </w:p>
        </w:tc>
      </w:tr>
      <w:tr w:rsidR="00B30FD3" w:rsidRPr="00B30FD3" w14:paraId="68820555" w14:textId="77777777" w:rsidTr="00B30FD3">
        <w:trPr>
          <w:trHeight w:val="20"/>
        </w:trPr>
        <w:tc>
          <w:tcPr>
            <w:tcW w:w="0" w:type="auto"/>
            <w:vMerge w:val="restart"/>
          </w:tcPr>
          <w:p w14:paraId="6706936D" w14:textId="77777777" w:rsidR="00B30FD3" w:rsidRPr="00B30FD3" w:rsidRDefault="00B30FD3" w:rsidP="00B30FD3">
            <w:pPr>
              <w:jc w:val="both"/>
              <w:rPr>
                <w:bCs/>
              </w:rPr>
            </w:pPr>
            <w:r w:rsidRPr="00B30FD3">
              <w:rPr>
                <w:bCs/>
              </w:rPr>
              <w:t>7</w:t>
            </w:r>
          </w:p>
        </w:tc>
        <w:tc>
          <w:tcPr>
            <w:tcW w:w="0" w:type="auto"/>
            <w:vMerge w:val="restart"/>
          </w:tcPr>
          <w:p w14:paraId="0252BADB" w14:textId="77777777" w:rsidR="00B30FD3" w:rsidRPr="00B30FD3" w:rsidRDefault="00B30FD3" w:rsidP="00B30FD3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FA7083">
              <w:rPr>
                <w:lang w:eastAsia="zh-CN"/>
              </w:rPr>
              <w:t>Функция целеполагания в теории социально-культурной деятельности</w:t>
            </w:r>
          </w:p>
        </w:tc>
        <w:tc>
          <w:tcPr>
            <w:tcW w:w="0" w:type="auto"/>
          </w:tcPr>
          <w:p w14:paraId="3AD71982" w14:textId="77777777" w:rsidR="00B30FD3" w:rsidRPr="00B30FD3" w:rsidRDefault="00B30FD3" w:rsidP="00B30FD3">
            <w:pPr>
              <w:jc w:val="both"/>
            </w:pPr>
            <w:r w:rsidRPr="00B30FD3">
              <w:t>Лекция</w:t>
            </w:r>
          </w:p>
        </w:tc>
        <w:tc>
          <w:tcPr>
            <w:tcW w:w="0" w:type="auto"/>
          </w:tcPr>
          <w:p w14:paraId="68FA61AC" w14:textId="2A1F4E66" w:rsidR="00B30FD3" w:rsidRPr="00B30FD3" w:rsidRDefault="00ED0CE2" w:rsidP="00B30FD3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B30FD3" w:rsidRPr="00B30FD3" w14:paraId="02D85EE3" w14:textId="77777777" w:rsidTr="00B30FD3">
        <w:trPr>
          <w:trHeight w:val="20"/>
        </w:trPr>
        <w:tc>
          <w:tcPr>
            <w:tcW w:w="0" w:type="auto"/>
            <w:vMerge/>
          </w:tcPr>
          <w:p w14:paraId="5F1385C3" w14:textId="77777777" w:rsidR="00B30FD3" w:rsidRPr="00B30FD3" w:rsidRDefault="00B30FD3" w:rsidP="00B30FD3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</w:tcPr>
          <w:p w14:paraId="0AFF7BA9" w14:textId="77777777" w:rsidR="00B30FD3" w:rsidRPr="00B30FD3" w:rsidRDefault="00B30FD3" w:rsidP="00B30FD3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</w:tcPr>
          <w:p w14:paraId="0637B281" w14:textId="77777777" w:rsidR="00B30FD3" w:rsidRPr="00B30FD3" w:rsidRDefault="00B30FD3" w:rsidP="00B30FD3">
            <w:pPr>
              <w:jc w:val="both"/>
            </w:pPr>
            <w:r w:rsidRPr="00B30FD3">
              <w:t>Самостоятельная работа</w:t>
            </w:r>
          </w:p>
        </w:tc>
        <w:tc>
          <w:tcPr>
            <w:tcW w:w="0" w:type="auto"/>
          </w:tcPr>
          <w:p w14:paraId="21C7A381" w14:textId="6A590488" w:rsidR="00B30FD3" w:rsidRPr="00B30FD3" w:rsidRDefault="00801E08" w:rsidP="00B30FD3">
            <w:pPr>
              <w:jc w:val="both"/>
            </w:pPr>
            <w:r>
              <w:t>Сетевые информационные технологии</w:t>
            </w:r>
          </w:p>
        </w:tc>
      </w:tr>
      <w:tr w:rsidR="00B30FD3" w:rsidRPr="00B30FD3" w14:paraId="40D18098" w14:textId="77777777" w:rsidTr="00B30FD3">
        <w:trPr>
          <w:trHeight w:val="20"/>
        </w:trPr>
        <w:tc>
          <w:tcPr>
            <w:tcW w:w="0" w:type="auto"/>
            <w:vMerge w:val="restart"/>
          </w:tcPr>
          <w:p w14:paraId="41BCE7D5" w14:textId="77777777" w:rsidR="00B30FD3" w:rsidRPr="00B30FD3" w:rsidRDefault="00B30FD3" w:rsidP="00B30FD3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0" w:type="auto"/>
            <w:vMerge w:val="restart"/>
          </w:tcPr>
          <w:p w14:paraId="0716A728" w14:textId="77777777" w:rsidR="00B30FD3" w:rsidRPr="00B30FD3" w:rsidRDefault="00B30FD3" w:rsidP="00B30FD3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970615">
              <w:t>Корректное использование понятийного аппарата социально-культурной деятельности в научных дискуссиях</w:t>
            </w:r>
          </w:p>
        </w:tc>
        <w:tc>
          <w:tcPr>
            <w:tcW w:w="0" w:type="auto"/>
          </w:tcPr>
          <w:p w14:paraId="0B176CAC" w14:textId="77777777" w:rsidR="00B30FD3" w:rsidRPr="00B30FD3" w:rsidRDefault="00B30FD3" w:rsidP="00B30FD3">
            <w:pPr>
              <w:jc w:val="both"/>
            </w:pPr>
            <w:r w:rsidRPr="00B30FD3">
              <w:t>Лекция</w:t>
            </w:r>
          </w:p>
        </w:tc>
        <w:tc>
          <w:tcPr>
            <w:tcW w:w="0" w:type="auto"/>
          </w:tcPr>
          <w:p w14:paraId="1CB0AC5F" w14:textId="5AD47E13" w:rsidR="00B30FD3" w:rsidRPr="00B30FD3" w:rsidRDefault="00ED0CE2" w:rsidP="00B30FD3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B30FD3" w:rsidRPr="00B30FD3" w14:paraId="135A9980" w14:textId="77777777" w:rsidTr="00B30FD3">
        <w:trPr>
          <w:trHeight w:val="20"/>
        </w:trPr>
        <w:tc>
          <w:tcPr>
            <w:tcW w:w="0" w:type="auto"/>
            <w:vMerge/>
          </w:tcPr>
          <w:p w14:paraId="403F1705" w14:textId="77777777" w:rsidR="00B30FD3" w:rsidRPr="00B30FD3" w:rsidRDefault="00B30FD3" w:rsidP="00B30FD3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</w:tcPr>
          <w:p w14:paraId="4F62DF73" w14:textId="77777777" w:rsidR="00B30FD3" w:rsidRPr="00B30FD3" w:rsidRDefault="00B30FD3" w:rsidP="00B30FD3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</w:tcPr>
          <w:p w14:paraId="1F23274E" w14:textId="77777777" w:rsidR="00B30FD3" w:rsidRPr="00B30FD3" w:rsidRDefault="00B30FD3" w:rsidP="00B30FD3">
            <w:pPr>
              <w:jc w:val="both"/>
            </w:pPr>
            <w:r w:rsidRPr="00B30FD3">
              <w:t>Самостоятельная работа</w:t>
            </w:r>
          </w:p>
        </w:tc>
        <w:tc>
          <w:tcPr>
            <w:tcW w:w="0" w:type="auto"/>
          </w:tcPr>
          <w:p w14:paraId="22A79DB9" w14:textId="38D477D2" w:rsidR="00B30FD3" w:rsidRPr="00B30FD3" w:rsidRDefault="00ED0CE2" w:rsidP="00B30FD3">
            <w:pPr>
              <w:jc w:val="both"/>
            </w:pPr>
            <w:r>
              <w:t>Сетевые информационные технологии</w:t>
            </w:r>
          </w:p>
        </w:tc>
      </w:tr>
      <w:bookmarkEnd w:id="1"/>
    </w:tbl>
    <w:p w14:paraId="15BF8E6E" w14:textId="77777777" w:rsidR="00B30FD3" w:rsidRDefault="00B30FD3" w:rsidP="00B30FD3">
      <w:pPr>
        <w:tabs>
          <w:tab w:val="left" w:pos="708"/>
        </w:tabs>
        <w:spacing w:before="60"/>
        <w:ind w:firstLine="709"/>
        <w:jc w:val="both"/>
        <w:rPr>
          <w:b/>
        </w:rPr>
      </w:pPr>
    </w:p>
    <w:p w14:paraId="70C7DE03" w14:textId="77777777" w:rsidR="00B30FD3" w:rsidRPr="00B30FD3" w:rsidRDefault="00B30FD3" w:rsidP="00B30FD3">
      <w:pPr>
        <w:tabs>
          <w:tab w:val="left" w:pos="708"/>
        </w:tabs>
        <w:spacing w:before="60"/>
        <w:ind w:firstLine="709"/>
        <w:jc w:val="both"/>
        <w:rPr>
          <w:i/>
        </w:rPr>
      </w:pPr>
      <w:r w:rsidRPr="00B30FD3">
        <w:rPr>
          <w:b/>
        </w:rPr>
        <w:t>6. ОЦЕНОЧНЫЕ СРЕДСТВА ДЛЯ ТЕКУЩЕГО КОНТРОЛЯ УСПЕВАЕМОСТИ, ПРОМЕЖУТОЧНОЙ АТТЕСТАЦИИ ПО ИТОГАМ ОСВОЕНИЯ ДИСЦИПЛИНЫ</w:t>
      </w:r>
    </w:p>
    <w:p w14:paraId="3E9D00F1" w14:textId="77777777" w:rsidR="00B30FD3" w:rsidRPr="00B30FD3" w:rsidRDefault="00B30FD3" w:rsidP="00B30FD3">
      <w:pPr>
        <w:ind w:firstLine="709"/>
        <w:jc w:val="both"/>
      </w:pPr>
      <w:r w:rsidRPr="00B30FD3">
        <w:t xml:space="preserve">Текущий контроль выполнения заданий осуществляется регулярно, начиная с первой недели семестра. Текущий контроль освоения отдельных разделов дисциплины осуществляется при помощи оценки </w:t>
      </w:r>
      <w:r>
        <w:t>докладов, рецензий</w:t>
      </w:r>
      <w:r w:rsidRPr="00B30FD3">
        <w:t xml:space="preserve">, </w:t>
      </w:r>
      <w:r w:rsidR="00DD47F7">
        <w:t xml:space="preserve">конспектов, </w:t>
      </w:r>
      <w:r w:rsidRPr="00B30FD3">
        <w:t>защиты презентаций.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2839EE1A" w14:textId="77777777" w:rsidR="00B30FD3" w:rsidRPr="00B30FD3" w:rsidRDefault="00B30FD3" w:rsidP="00B30FD3">
      <w:pPr>
        <w:ind w:firstLine="709"/>
        <w:jc w:val="both"/>
      </w:pPr>
      <w:r w:rsidRPr="00B30FD3">
        <w:t xml:space="preserve">Промежуточная аттестация по дисциплине: </w:t>
      </w:r>
      <w:r>
        <w:t>Понятийно-терминологическая система теории социально-культурной деятельности</w:t>
      </w:r>
    </w:p>
    <w:p w14:paraId="51701909" w14:textId="77777777" w:rsidR="00B30FD3" w:rsidRPr="00B30FD3" w:rsidRDefault="00B30FD3" w:rsidP="00B30FD3">
      <w:pPr>
        <w:ind w:firstLine="709"/>
        <w:jc w:val="both"/>
      </w:pPr>
      <w:r w:rsidRPr="00B30FD3">
        <w:t>Промежуточная аттестация проводится в форме зачета с оценкой.</w:t>
      </w:r>
    </w:p>
    <w:p w14:paraId="547D53F2" w14:textId="77777777" w:rsidR="00B30FD3" w:rsidRPr="00B30FD3" w:rsidRDefault="00B30FD3" w:rsidP="00B30FD3">
      <w:pPr>
        <w:autoSpaceDE w:val="0"/>
        <w:autoSpaceDN w:val="0"/>
        <w:adjustRightInd w:val="0"/>
        <w:ind w:firstLine="720"/>
        <w:jc w:val="both"/>
        <w:rPr>
          <w:color w:val="000000"/>
        </w:rPr>
      </w:pPr>
    </w:p>
    <w:p w14:paraId="670A5768" w14:textId="77777777" w:rsidR="00B30FD3" w:rsidRPr="00B30FD3" w:rsidRDefault="00B30FD3" w:rsidP="00B30FD3">
      <w:pPr>
        <w:tabs>
          <w:tab w:val="left" w:pos="270"/>
          <w:tab w:val="left" w:pos="3915"/>
        </w:tabs>
        <w:ind w:firstLine="709"/>
        <w:jc w:val="both"/>
        <w:rPr>
          <w:b/>
          <w:i/>
        </w:rPr>
      </w:pPr>
      <w:r w:rsidRPr="00B30FD3">
        <w:rPr>
          <w:b/>
          <w:i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23"/>
        <w:gridCol w:w="1849"/>
        <w:gridCol w:w="5864"/>
      </w:tblGrid>
      <w:tr w:rsidR="00B30FD3" w:rsidRPr="00B30FD3" w14:paraId="64719224" w14:textId="77777777" w:rsidTr="00672BE4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14:paraId="12C83196" w14:textId="77777777" w:rsidR="00B30FD3" w:rsidRPr="00B30FD3" w:rsidRDefault="00B30FD3" w:rsidP="00B30FD3">
            <w:pPr>
              <w:jc w:val="both"/>
              <w:rPr>
                <w:b/>
                <w:iCs/>
              </w:rPr>
            </w:pPr>
            <w:r w:rsidRPr="00B30FD3">
              <w:rPr>
                <w:b/>
                <w:iCs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14:paraId="25230430" w14:textId="77777777" w:rsidR="00B30FD3" w:rsidRPr="00B30FD3" w:rsidRDefault="00B30FD3" w:rsidP="00B30FD3">
            <w:pPr>
              <w:jc w:val="both"/>
              <w:rPr>
                <w:b/>
                <w:iCs/>
              </w:rPr>
            </w:pPr>
            <w:r w:rsidRPr="00B30FD3">
              <w:rPr>
                <w:b/>
                <w:iCs/>
              </w:rPr>
              <w:t>Компетенция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14:paraId="4B645DDC" w14:textId="77777777" w:rsidR="00B30FD3" w:rsidRPr="00B30FD3" w:rsidRDefault="00B30FD3" w:rsidP="00B30FD3">
            <w:pPr>
              <w:jc w:val="both"/>
              <w:rPr>
                <w:b/>
                <w:iCs/>
              </w:rPr>
            </w:pPr>
            <w:r w:rsidRPr="00B30FD3">
              <w:rPr>
                <w:b/>
                <w:iCs/>
              </w:rPr>
              <w:t>Оценка</w:t>
            </w:r>
          </w:p>
        </w:tc>
      </w:tr>
      <w:tr w:rsidR="00B30FD3" w:rsidRPr="00B30FD3" w14:paraId="2B885387" w14:textId="77777777" w:rsidTr="00672BE4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6B62" w14:textId="77777777" w:rsidR="00B30FD3" w:rsidRPr="00B30FD3" w:rsidRDefault="00B30FD3" w:rsidP="00B30FD3">
            <w:pPr>
              <w:jc w:val="both"/>
              <w:rPr>
                <w:bCs/>
                <w:iCs/>
              </w:rPr>
            </w:pPr>
            <w:r w:rsidRPr="00B30FD3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758D" w14:textId="77777777" w:rsidR="00B30FD3" w:rsidRPr="00B30FD3" w:rsidRDefault="00B30FD3" w:rsidP="00B30FD3">
            <w:pPr>
              <w:jc w:val="both"/>
              <w:rPr>
                <w:i/>
              </w:rPr>
            </w:pPr>
          </w:p>
          <w:p w14:paraId="44BE923E" w14:textId="77777777" w:rsidR="00B30FD3" w:rsidRPr="00B30FD3" w:rsidRDefault="00B30FD3" w:rsidP="00B30FD3">
            <w:pPr>
              <w:jc w:val="both"/>
              <w:rPr>
                <w:i/>
              </w:rPr>
            </w:pPr>
          </w:p>
          <w:p w14:paraId="5DFD1D34" w14:textId="77777777" w:rsidR="00B30FD3" w:rsidRDefault="00B30FD3" w:rsidP="00B30FD3">
            <w:pPr>
              <w:jc w:val="both"/>
              <w:rPr>
                <w:i/>
              </w:rPr>
            </w:pPr>
            <w:r>
              <w:rPr>
                <w:i/>
              </w:rPr>
              <w:t>ПК-4</w:t>
            </w:r>
          </w:p>
          <w:p w14:paraId="52563512" w14:textId="77777777" w:rsidR="00B30FD3" w:rsidRPr="00B30FD3" w:rsidRDefault="00B30FD3" w:rsidP="00B30FD3">
            <w:pPr>
              <w:jc w:val="both"/>
              <w:rPr>
                <w:bCs/>
                <w:i/>
              </w:rPr>
            </w:pPr>
            <w:r>
              <w:rPr>
                <w:i/>
              </w:rPr>
              <w:t>ПК-8</w:t>
            </w:r>
          </w:p>
        </w:tc>
        <w:tc>
          <w:tcPr>
            <w:tcW w:w="3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E3EE" w14:textId="77777777" w:rsidR="00B30FD3" w:rsidRPr="00B30FD3" w:rsidRDefault="00B30FD3" w:rsidP="00B30FD3">
            <w:pPr>
              <w:jc w:val="both"/>
              <w:rPr>
                <w:bCs/>
                <w:i/>
              </w:rPr>
            </w:pPr>
          </w:p>
          <w:p w14:paraId="17BB0CFC" w14:textId="77777777" w:rsidR="00B30FD3" w:rsidRPr="00B30FD3" w:rsidRDefault="00B30FD3" w:rsidP="00B30FD3">
            <w:pPr>
              <w:jc w:val="both"/>
              <w:rPr>
                <w:bCs/>
                <w:i/>
              </w:rPr>
            </w:pPr>
          </w:p>
          <w:p w14:paraId="7DEDEC1F" w14:textId="77777777" w:rsidR="00B30FD3" w:rsidRPr="00B30FD3" w:rsidRDefault="00B30FD3" w:rsidP="00B30FD3">
            <w:pPr>
              <w:jc w:val="both"/>
              <w:rPr>
                <w:bCs/>
                <w:i/>
              </w:rPr>
            </w:pPr>
            <w:r w:rsidRPr="00B30FD3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B30FD3" w:rsidRPr="00B30FD3" w14:paraId="4EB2976B" w14:textId="77777777" w:rsidTr="00672BE4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3C09" w14:textId="77777777" w:rsidR="00B30FD3" w:rsidRPr="00B30FD3" w:rsidRDefault="00B30FD3" w:rsidP="00B30FD3">
            <w:pPr>
              <w:jc w:val="both"/>
              <w:rPr>
                <w:bCs/>
                <w:i/>
              </w:rPr>
            </w:pPr>
            <w:r w:rsidRPr="00B30FD3">
              <w:rPr>
                <w:bCs/>
                <w:i/>
              </w:rPr>
              <w:t xml:space="preserve">- </w:t>
            </w:r>
            <w:r>
              <w:rPr>
                <w:bCs/>
                <w:i/>
              </w:rPr>
              <w:t>доклад</w:t>
            </w: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DE84" w14:textId="77777777" w:rsidR="00B30FD3" w:rsidRPr="00B30FD3" w:rsidRDefault="00B30FD3" w:rsidP="00B30FD3">
            <w:pPr>
              <w:jc w:val="both"/>
              <w:rPr>
                <w:bCs/>
                <w:i/>
              </w:rPr>
            </w:pPr>
          </w:p>
        </w:tc>
        <w:tc>
          <w:tcPr>
            <w:tcW w:w="3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3F1A" w14:textId="77777777" w:rsidR="00B30FD3" w:rsidRPr="00B30FD3" w:rsidRDefault="00B30FD3" w:rsidP="00B30FD3">
            <w:pPr>
              <w:jc w:val="both"/>
              <w:rPr>
                <w:bCs/>
                <w:i/>
              </w:rPr>
            </w:pPr>
          </w:p>
        </w:tc>
      </w:tr>
      <w:tr w:rsidR="00B30FD3" w:rsidRPr="00B30FD3" w14:paraId="3C9BE927" w14:textId="77777777" w:rsidTr="00672BE4">
        <w:trPr>
          <w:trHeight w:val="214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CEF2" w14:textId="77777777" w:rsidR="00B30FD3" w:rsidRPr="00B30FD3" w:rsidRDefault="00B30FD3" w:rsidP="00B30FD3">
            <w:pPr>
              <w:jc w:val="both"/>
              <w:rPr>
                <w:bCs/>
                <w:i/>
              </w:rPr>
            </w:pPr>
            <w:r w:rsidRPr="00B30FD3">
              <w:rPr>
                <w:bCs/>
                <w:i/>
              </w:rPr>
              <w:t>- презентация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E30C" w14:textId="77777777" w:rsidR="00B30FD3" w:rsidRDefault="00B30FD3" w:rsidP="00B30FD3">
            <w:pPr>
              <w:jc w:val="both"/>
              <w:rPr>
                <w:i/>
              </w:rPr>
            </w:pPr>
            <w:r>
              <w:rPr>
                <w:i/>
              </w:rPr>
              <w:t>ПК-4</w:t>
            </w:r>
          </w:p>
          <w:p w14:paraId="3E6501A0" w14:textId="77777777" w:rsidR="00B30FD3" w:rsidRPr="00B30FD3" w:rsidRDefault="00B30FD3" w:rsidP="00B30FD3">
            <w:pPr>
              <w:jc w:val="both"/>
              <w:rPr>
                <w:bCs/>
                <w:i/>
              </w:rPr>
            </w:pPr>
            <w:r>
              <w:rPr>
                <w:i/>
              </w:rPr>
              <w:t>ПК-8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2ECB" w14:textId="77777777" w:rsidR="00B30FD3" w:rsidRPr="00B30FD3" w:rsidRDefault="00B30FD3" w:rsidP="00B30FD3">
            <w:pPr>
              <w:jc w:val="both"/>
              <w:rPr>
                <w:bCs/>
                <w:i/>
              </w:rPr>
            </w:pPr>
            <w:r w:rsidRPr="00B30FD3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B30FD3" w:rsidRPr="00B30FD3" w14:paraId="0A35BBE4" w14:textId="77777777" w:rsidTr="00672BE4">
        <w:trPr>
          <w:trHeight w:val="214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5AFA" w14:textId="77777777" w:rsidR="00B30FD3" w:rsidRPr="00B30FD3" w:rsidRDefault="00B30FD3" w:rsidP="00B30FD3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- рецензия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128B" w14:textId="77777777" w:rsidR="00B30FD3" w:rsidRDefault="00B30FD3" w:rsidP="00B30FD3">
            <w:pPr>
              <w:jc w:val="both"/>
              <w:rPr>
                <w:i/>
              </w:rPr>
            </w:pPr>
            <w:r>
              <w:rPr>
                <w:i/>
              </w:rPr>
              <w:t>ПК-4</w:t>
            </w:r>
          </w:p>
          <w:p w14:paraId="1B1343A7" w14:textId="77777777" w:rsidR="00B30FD3" w:rsidRPr="00B30FD3" w:rsidRDefault="00B30FD3" w:rsidP="00B30FD3">
            <w:pPr>
              <w:jc w:val="both"/>
              <w:rPr>
                <w:i/>
              </w:rPr>
            </w:pPr>
            <w:r>
              <w:rPr>
                <w:i/>
              </w:rPr>
              <w:t>ПК-8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1963" w14:textId="77777777" w:rsidR="00B30FD3" w:rsidRPr="00B30FD3" w:rsidRDefault="00DD47F7" w:rsidP="00B30FD3">
            <w:pPr>
              <w:jc w:val="both"/>
              <w:rPr>
                <w:bCs/>
                <w:i/>
              </w:rPr>
            </w:pPr>
            <w:r w:rsidRPr="00B30FD3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DD47F7" w:rsidRPr="00B30FD3" w14:paraId="382555DA" w14:textId="77777777" w:rsidTr="00672BE4">
        <w:trPr>
          <w:trHeight w:val="214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D3E6" w14:textId="77777777" w:rsidR="00DD47F7" w:rsidRDefault="00DD47F7" w:rsidP="00DD47F7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- конспект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EFA1" w14:textId="77777777" w:rsidR="00DD47F7" w:rsidRDefault="00DD47F7" w:rsidP="00DD47F7">
            <w:pPr>
              <w:jc w:val="both"/>
              <w:rPr>
                <w:i/>
              </w:rPr>
            </w:pPr>
            <w:r>
              <w:rPr>
                <w:i/>
              </w:rPr>
              <w:t>ПК-4</w:t>
            </w:r>
          </w:p>
          <w:p w14:paraId="604BBB7E" w14:textId="77777777" w:rsidR="00DD47F7" w:rsidRPr="00B30FD3" w:rsidRDefault="00DD47F7" w:rsidP="00DD47F7">
            <w:pPr>
              <w:jc w:val="both"/>
              <w:rPr>
                <w:bCs/>
                <w:i/>
              </w:rPr>
            </w:pPr>
            <w:r>
              <w:rPr>
                <w:i/>
              </w:rPr>
              <w:t>ПК-8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BFF7" w14:textId="77777777" w:rsidR="00DD47F7" w:rsidRPr="00B30FD3" w:rsidRDefault="00DD47F7" w:rsidP="00DD47F7">
            <w:pPr>
              <w:jc w:val="both"/>
              <w:rPr>
                <w:bCs/>
                <w:i/>
              </w:rPr>
            </w:pPr>
            <w:r w:rsidRPr="00B30FD3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DD47F7" w:rsidRPr="00B30FD3" w14:paraId="5ACC225E" w14:textId="77777777" w:rsidTr="00672BE4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14:paraId="0B5B4DFC" w14:textId="77777777" w:rsidR="00DD47F7" w:rsidRPr="00B30FD3" w:rsidRDefault="00DD47F7" w:rsidP="00DD47F7">
            <w:pPr>
              <w:jc w:val="both"/>
              <w:rPr>
                <w:bCs/>
                <w:iCs/>
              </w:rPr>
            </w:pPr>
            <w:r w:rsidRPr="00B30FD3">
              <w:rPr>
                <w:bCs/>
                <w:iCs/>
              </w:rPr>
              <w:t xml:space="preserve">Промежуточная аттестация </w:t>
            </w:r>
          </w:p>
          <w:p w14:paraId="48CB8274" w14:textId="77777777" w:rsidR="00DD47F7" w:rsidRPr="00B30FD3" w:rsidRDefault="00DD47F7" w:rsidP="00DD47F7">
            <w:pPr>
              <w:jc w:val="both"/>
              <w:rPr>
                <w:bCs/>
                <w:i/>
              </w:rPr>
            </w:pPr>
            <w:r w:rsidRPr="00B30FD3">
              <w:rPr>
                <w:bCs/>
                <w:i/>
              </w:rPr>
              <w:t>зачёт с оценкой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14:paraId="4258880A" w14:textId="77777777" w:rsidR="00DD47F7" w:rsidRDefault="00DD47F7" w:rsidP="00DD47F7">
            <w:pPr>
              <w:jc w:val="both"/>
              <w:rPr>
                <w:i/>
              </w:rPr>
            </w:pPr>
            <w:r>
              <w:rPr>
                <w:i/>
              </w:rPr>
              <w:t>ПК-4</w:t>
            </w:r>
          </w:p>
          <w:p w14:paraId="5967B0B0" w14:textId="77777777" w:rsidR="00DD47F7" w:rsidRPr="00B30FD3" w:rsidRDefault="00DD47F7" w:rsidP="00DD47F7">
            <w:pPr>
              <w:jc w:val="both"/>
              <w:rPr>
                <w:i/>
              </w:rPr>
            </w:pPr>
            <w:r>
              <w:rPr>
                <w:i/>
              </w:rPr>
              <w:t>ПК-8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14:paraId="79F22D98" w14:textId="77777777" w:rsidR="00DD47F7" w:rsidRPr="00B30FD3" w:rsidRDefault="00DD47F7" w:rsidP="00DD47F7">
            <w:pPr>
              <w:jc w:val="both"/>
            </w:pPr>
            <w:r w:rsidRPr="00B30FD3">
              <w:rPr>
                <w:i/>
              </w:rPr>
              <w:t>зачтено (отлично, хорошо, удовлетворительно)/не зачтено (неудовлетворительно)</w:t>
            </w:r>
          </w:p>
        </w:tc>
      </w:tr>
    </w:tbl>
    <w:p w14:paraId="644F5D9E" w14:textId="77777777" w:rsidR="00B30FD3" w:rsidRPr="00B30FD3" w:rsidRDefault="00B30FD3" w:rsidP="00B30FD3">
      <w:pPr>
        <w:tabs>
          <w:tab w:val="left" w:pos="270"/>
          <w:tab w:val="left" w:pos="3915"/>
        </w:tabs>
        <w:ind w:firstLine="709"/>
        <w:jc w:val="both"/>
      </w:pPr>
    </w:p>
    <w:p w14:paraId="53C75EB3" w14:textId="77777777" w:rsidR="00B30FD3" w:rsidRPr="00B30FD3" w:rsidRDefault="00B30FD3" w:rsidP="00B30FD3">
      <w:pPr>
        <w:tabs>
          <w:tab w:val="left" w:pos="270"/>
          <w:tab w:val="left" w:pos="3915"/>
        </w:tabs>
        <w:ind w:firstLine="709"/>
        <w:jc w:val="both"/>
        <w:rPr>
          <w:b/>
          <w:i/>
        </w:rPr>
      </w:pPr>
      <w:r w:rsidRPr="00B30FD3">
        <w:rPr>
          <w:b/>
          <w:i/>
        </w:rPr>
        <w:t>6.2. Критерии оценки результатов по</w:t>
      </w:r>
      <w:r w:rsidRPr="00B30FD3">
        <w:rPr>
          <w:i/>
        </w:rPr>
        <w:t xml:space="preserve"> </w:t>
      </w:r>
      <w:r w:rsidRPr="00B30FD3">
        <w:rPr>
          <w:b/>
          <w:i/>
        </w:rPr>
        <w:t>дисциплине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30FD3" w:rsidRPr="00B30FD3" w14:paraId="14B7B9CB" w14:textId="77777777" w:rsidTr="00672BE4">
        <w:trPr>
          <w:tblHeader/>
        </w:trPr>
        <w:tc>
          <w:tcPr>
            <w:tcW w:w="2126" w:type="dxa"/>
            <w:shd w:val="clear" w:color="auto" w:fill="auto"/>
          </w:tcPr>
          <w:p w14:paraId="2288CCE0" w14:textId="77777777" w:rsidR="00B30FD3" w:rsidRPr="00B30FD3" w:rsidRDefault="00B30FD3" w:rsidP="00B30FD3">
            <w:pPr>
              <w:jc w:val="both"/>
              <w:rPr>
                <w:b/>
                <w:bCs/>
                <w:iCs/>
              </w:rPr>
            </w:pPr>
            <w:r w:rsidRPr="00B30FD3">
              <w:rPr>
                <w:b/>
                <w:bCs/>
                <w:iCs/>
              </w:rPr>
              <w:t xml:space="preserve">Оценка по </w:t>
            </w:r>
          </w:p>
          <w:p w14:paraId="75286AAA" w14:textId="77777777" w:rsidR="00B30FD3" w:rsidRPr="00B30FD3" w:rsidRDefault="00B30FD3" w:rsidP="00B30FD3">
            <w:pPr>
              <w:jc w:val="both"/>
              <w:rPr>
                <w:b/>
                <w:bCs/>
                <w:iCs/>
              </w:rPr>
            </w:pPr>
            <w:r w:rsidRPr="00B30FD3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2A90EBED" w14:textId="77777777" w:rsidR="00B30FD3" w:rsidRPr="00B30FD3" w:rsidRDefault="00B30FD3" w:rsidP="00B30FD3">
            <w:pPr>
              <w:jc w:val="both"/>
              <w:rPr>
                <w:b/>
                <w:bCs/>
                <w:iCs/>
              </w:rPr>
            </w:pPr>
            <w:r w:rsidRPr="00B30FD3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B30FD3" w:rsidRPr="00B30FD3" w14:paraId="328FF532" w14:textId="77777777" w:rsidTr="00672BE4">
        <w:trPr>
          <w:trHeight w:val="705"/>
        </w:trPr>
        <w:tc>
          <w:tcPr>
            <w:tcW w:w="2126" w:type="dxa"/>
            <w:shd w:val="clear" w:color="auto" w:fill="auto"/>
          </w:tcPr>
          <w:p w14:paraId="675F5A4A" w14:textId="77777777" w:rsidR="00B30FD3" w:rsidRPr="00B30FD3" w:rsidRDefault="00B30FD3" w:rsidP="00B30FD3">
            <w:pPr>
              <w:jc w:val="both"/>
              <w:rPr>
                <w:iCs/>
              </w:rPr>
            </w:pPr>
            <w:r w:rsidRPr="00B30FD3">
              <w:rPr>
                <w:iCs/>
              </w:rPr>
              <w:t>«зачтено (отлично)»</w:t>
            </w:r>
          </w:p>
        </w:tc>
        <w:tc>
          <w:tcPr>
            <w:tcW w:w="7088" w:type="dxa"/>
            <w:shd w:val="clear" w:color="auto" w:fill="auto"/>
          </w:tcPr>
          <w:p w14:paraId="5017B5E7" w14:textId="77777777" w:rsidR="00B30FD3" w:rsidRPr="00B30FD3" w:rsidRDefault="00B30FD3" w:rsidP="00B30FD3">
            <w:pPr>
              <w:jc w:val="both"/>
              <w:rPr>
                <w:iCs/>
              </w:rPr>
            </w:pPr>
            <w:r w:rsidRPr="00B30FD3">
              <w:rPr>
                <w:iCs/>
              </w:rPr>
              <w:t>Выставляется обучающемуся, если компетенции, закрепленные за дисциплиной, сформированы (по результатам обучения в формате знать-уметь-владеть) в полном объеме на уровне «высокий», и студент демонстрирует как результат обучения следующие знания, умения и навыки: студент глубоко и прочно усвоил теоретический и практический материал, продемонстрировал это на занятиях и в ходе промежуточной аттестации.</w:t>
            </w:r>
          </w:p>
          <w:p w14:paraId="38AA43C6" w14:textId="77777777" w:rsidR="00B30FD3" w:rsidRPr="00B30FD3" w:rsidRDefault="00B30FD3" w:rsidP="00B30FD3">
            <w:pPr>
              <w:jc w:val="both"/>
              <w:rPr>
                <w:iCs/>
              </w:rPr>
            </w:pPr>
            <w:r w:rsidRPr="00B30FD3">
              <w:rPr>
                <w:iCs/>
              </w:rPr>
              <w:t xml:space="preserve">Студент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76F6C922" w14:textId="77777777" w:rsidR="00B30FD3" w:rsidRPr="00B30FD3" w:rsidRDefault="00B30FD3" w:rsidP="00B30FD3">
            <w:pPr>
              <w:jc w:val="both"/>
              <w:rPr>
                <w:iCs/>
              </w:rPr>
            </w:pPr>
            <w:r w:rsidRPr="00B30FD3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748F251E" w14:textId="77777777" w:rsidR="00B30FD3" w:rsidRPr="00B30FD3" w:rsidRDefault="00B30FD3" w:rsidP="00B30FD3">
            <w:pPr>
              <w:jc w:val="both"/>
              <w:rPr>
                <w:iCs/>
              </w:rPr>
            </w:pPr>
            <w:r w:rsidRPr="00B30FD3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B30FD3" w:rsidRPr="00B30FD3" w14:paraId="0D15949E" w14:textId="77777777" w:rsidTr="00672BE4">
        <w:trPr>
          <w:trHeight w:val="1649"/>
        </w:trPr>
        <w:tc>
          <w:tcPr>
            <w:tcW w:w="2126" w:type="dxa"/>
            <w:shd w:val="clear" w:color="auto" w:fill="auto"/>
          </w:tcPr>
          <w:p w14:paraId="57BE5E66" w14:textId="77777777" w:rsidR="00B30FD3" w:rsidRPr="00B30FD3" w:rsidRDefault="00B30FD3" w:rsidP="00B30FD3">
            <w:pPr>
              <w:jc w:val="both"/>
              <w:rPr>
                <w:iCs/>
              </w:rPr>
            </w:pPr>
            <w:r w:rsidRPr="00B30FD3">
              <w:rPr>
                <w:iCs/>
              </w:rPr>
              <w:t>«зачтено (хорошо)»</w:t>
            </w:r>
          </w:p>
        </w:tc>
        <w:tc>
          <w:tcPr>
            <w:tcW w:w="7088" w:type="dxa"/>
            <w:shd w:val="clear" w:color="auto" w:fill="auto"/>
          </w:tcPr>
          <w:p w14:paraId="3D3843B9" w14:textId="77777777" w:rsidR="00B30FD3" w:rsidRPr="00B30FD3" w:rsidRDefault="00B30FD3" w:rsidP="00B30FD3">
            <w:pPr>
              <w:jc w:val="both"/>
              <w:rPr>
                <w:iCs/>
              </w:rPr>
            </w:pPr>
            <w:r w:rsidRPr="00B30FD3">
              <w:rPr>
                <w:iCs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 w:rsidRPr="00B30FD3">
              <w:rPr>
                <w:iCs/>
              </w:rPr>
              <w:t>и по существу</w:t>
            </w:r>
            <w:proofErr w:type="gramEnd"/>
            <w:r w:rsidRPr="00B30FD3">
              <w:rPr>
                <w:iCs/>
              </w:rPr>
              <w:t xml:space="preserve"> излагает его на занятиях и в ходе промежуточной аттестации, не допуская существенных неточностей.</w:t>
            </w:r>
          </w:p>
          <w:p w14:paraId="328AF3CA" w14:textId="77777777" w:rsidR="00B30FD3" w:rsidRPr="00B30FD3" w:rsidRDefault="00B30FD3" w:rsidP="00B30FD3">
            <w:pPr>
              <w:jc w:val="both"/>
              <w:rPr>
                <w:iCs/>
              </w:rPr>
            </w:pPr>
            <w:r w:rsidRPr="00B30FD3">
              <w:rPr>
                <w:iCs/>
              </w:rPr>
              <w:t>Студент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</w:t>
            </w:r>
          </w:p>
          <w:p w14:paraId="17B74F39" w14:textId="77777777" w:rsidR="00B30FD3" w:rsidRPr="00B30FD3" w:rsidRDefault="00B30FD3" w:rsidP="00B30FD3">
            <w:pPr>
              <w:jc w:val="both"/>
              <w:rPr>
                <w:iCs/>
              </w:rPr>
            </w:pPr>
            <w:r w:rsidRPr="00B30FD3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6E66F214" w14:textId="77777777" w:rsidR="00B30FD3" w:rsidRPr="00B30FD3" w:rsidRDefault="00B30FD3" w:rsidP="00B30FD3">
            <w:pPr>
              <w:jc w:val="both"/>
              <w:rPr>
                <w:iCs/>
              </w:rPr>
            </w:pPr>
            <w:r w:rsidRPr="00B30FD3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7E61E831" w14:textId="77777777" w:rsidR="00B30FD3" w:rsidRPr="00B30FD3" w:rsidRDefault="00B30FD3" w:rsidP="00B30FD3">
            <w:pPr>
              <w:jc w:val="both"/>
              <w:rPr>
                <w:i/>
              </w:rPr>
            </w:pPr>
            <w:r w:rsidRPr="00B30FD3">
              <w:rPr>
                <w:iCs/>
              </w:rPr>
              <w:t>Компетенции, закреплённые за дисциплиной, сформированы на уровне «</w:t>
            </w:r>
            <w:r w:rsidRPr="00B30FD3">
              <w:t>хороший</w:t>
            </w:r>
            <w:r w:rsidRPr="00B30FD3">
              <w:rPr>
                <w:b/>
                <w:i/>
              </w:rPr>
              <w:t>»</w:t>
            </w:r>
            <w:r w:rsidRPr="00B30FD3">
              <w:rPr>
                <w:i/>
              </w:rPr>
              <w:t>.</w:t>
            </w:r>
          </w:p>
        </w:tc>
      </w:tr>
      <w:tr w:rsidR="00B30FD3" w:rsidRPr="00B30FD3" w14:paraId="2FA90089" w14:textId="77777777" w:rsidTr="00672BE4">
        <w:trPr>
          <w:trHeight w:val="1407"/>
        </w:trPr>
        <w:tc>
          <w:tcPr>
            <w:tcW w:w="2126" w:type="dxa"/>
            <w:shd w:val="clear" w:color="auto" w:fill="auto"/>
          </w:tcPr>
          <w:p w14:paraId="0FF32BC5" w14:textId="77777777" w:rsidR="00B30FD3" w:rsidRPr="00B30FD3" w:rsidRDefault="00B30FD3" w:rsidP="00B30FD3">
            <w:pPr>
              <w:jc w:val="both"/>
              <w:rPr>
                <w:iCs/>
              </w:rPr>
            </w:pPr>
            <w:r w:rsidRPr="00B30FD3">
              <w:rPr>
                <w:iCs/>
              </w:rPr>
              <w:t>«зачтено (удовлетворительно)»</w:t>
            </w:r>
          </w:p>
        </w:tc>
        <w:tc>
          <w:tcPr>
            <w:tcW w:w="7088" w:type="dxa"/>
            <w:shd w:val="clear" w:color="auto" w:fill="auto"/>
          </w:tcPr>
          <w:p w14:paraId="7EE2EB25" w14:textId="77777777" w:rsidR="00B30FD3" w:rsidRPr="00B30FD3" w:rsidRDefault="00B30FD3" w:rsidP="00B30FD3">
            <w:pPr>
              <w:jc w:val="both"/>
              <w:rPr>
                <w:b/>
                <w:i/>
              </w:rPr>
            </w:pPr>
            <w:r w:rsidRPr="00B30FD3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6263EEB0" w14:textId="77777777" w:rsidR="00B30FD3" w:rsidRPr="00B30FD3" w:rsidRDefault="00B30FD3" w:rsidP="00B30FD3">
            <w:pPr>
              <w:jc w:val="both"/>
              <w:rPr>
                <w:iCs/>
              </w:rPr>
            </w:pPr>
            <w:r w:rsidRPr="00B30FD3">
              <w:rPr>
                <w:iCs/>
              </w:rPr>
              <w:t>Студент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</w:t>
            </w:r>
          </w:p>
          <w:p w14:paraId="2EC8C6B5" w14:textId="77777777" w:rsidR="00B30FD3" w:rsidRPr="00B30FD3" w:rsidRDefault="00B30FD3" w:rsidP="00B30FD3">
            <w:pPr>
              <w:jc w:val="both"/>
              <w:rPr>
                <w:iCs/>
              </w:rPr>
            </w:pPr>
            <w:r w:rsidRPr="00B30FD3">
              <w:rPr>
                <w:iCs/>
              </w:rPr>
              <w:t xml:space="preserve">Демонстрирует достаточный уровень знания учебной литературы </w:t>
            </w:r>
            <w:r w:rsidRPr="00B30FD3">
              <w:rPr>
                <w:iCs/>
              </w:rPr>
              <w:lastRenderedPageBreak/>
              <w:t>по дисциплине.</w:t>
            </w:r>
          </w:p>
          <w:p w14:paraId="677BCF64" w14:textId="77777777" w:rsidR="00B30FD3" w:rsidRPr="00B30FD3" w:rsidRDefault="00B30FD3" w:rsidP="00B30FD3">
            <w:pPr>
              <w:jc w:val="both"/>
              <w:rPr>
                <w:iCs/>
              </w:rPr>
            </w:pPr>
            <w:r w:rsidRPr="00B30FD3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3D00DAA" w14:textId="77777777" w:rsidR="00B30FD3" w:rsidRPr="00B30FD3" w:rsidRDefault="00B30FD3" w:rsidP="00B30FD3">
            <w:pPr>
              <w:jc w:val="both"/>
              <w:rPr>
                <w:i/>
              </w:rPr>
            </w:pPr>
            <w:r w:rsidRPr="00B30FD3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B30FD3">
              <w:rPr>
                <w:b/>
                <w:i/>
              </w:rPr>
              <w:t>»</w:t>
            </w:r>
            <w:r w:rsidRPr="00B30FD3">
              <w:rPr>
                <w:i/>
              </w:rPr>
              <w:t xml:space="preserve">. </w:t>
            </w:r>
          </w:p>
        </w:tc>
      </w:tr>
      <w:tr w:rsidR="00B30FD3" w:rsidRPr="00B30FD3" w14:paraId="09748E85" w14:textId="77777777" w:rsidTr="00672BE4">
        <w:trPr>
          <w:trHeight w:val="415"/>
        </w:trPr>
        <w:tc>
          <w:tcPr>
            <w:tcW w:w="2126" w:type="dxa"/>
            <w:shd w:val="clear" w:color="auto" w:fill="auto"/>
          </w:tcPr>
          <w:p w14:paraId="01865014" w14:textId="77777777" w:rsidR="00B30FD3" w:rsidRPr="00B30FD3" w:rsidRDefault="00B30FD3" w:rsidP="00B30FD3">
            <w:pPr>
              <w:jc w:val="both"/>
              <w:rPr>
                <w:iCs/>
              </w:rPr>
            </w:pPr>
            <w:r w:rsidRPr="00B30FD3">
              <w:rPr>
                <w:iCs/>
              </w:rPr>
              <w:lastRenderedPageBreak/>
              <w:t>«не зачтено (неудовлетворительно)»</w:t>
            </w:r>
          </w:p>
        </w:tc>
        <w:tc>
          <w:tcPr>
            <w:tcW w:w="7088" w:type="dxa"/>
            <w:shd w:val="clear" w:color="auto" w:fill="auto"/>
          </w:tcPr>
          <w:p w14:paraId="18BACD9C" w14:textId="77777777" w:rsidR="00B30FD3" w:rsidRPr="00B30FD3" w:rsidRDefault="00B30FD3" w:rsidP="00B30FD3">
            <w:pPr>
              <w:jc w:val="both"/>
              <w:rPr>
                <w:b/>
                <w:i/>
              </w:rPr>
            </w:pPr>
            <w:r w:rsidRPr="00B30FD3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516E91F2" w14:textId="77777777" w:rsidR="00B30FD3" w:rsidRPr="00B30FD3" w:rsidRDefault="00B30FD3" w:rsidP="00B30FD3">
            <w:pPr>
              <w:jc w:val="both"/>
              <w:rPr>
                <w:iCs/>
              </w:rPr>
            </w:pPr>
            <w:r w:rsidRPr="00B30FD3">
              <w:rPr>
                <w:iCs/>
              </w:rPr>
              <w:t>Студент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</w:t>
            </w:r>
          </w:p>
          <w:p w14:paraId="19E1BFB4" w14:textId="77777777" w:rsidR="00B30FD3" w:rsidRPr="00B30FD3" w:rsidRDefault="00B30FD3" w:rsidP="00B30FD3">
            <w:pPr>
              <w:jc w:val="both"/>
              <w:rPr>
                <w:iCs/>
              </w:rPr>
            </w:pPr>
            <w:r w:rsidRPr="00B30FD3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14:paraId="048422D4" w14:textId="77777777" w:rsidR="00B30FD3" w:rsidRPr="00B30FD3" w:rsidRDefault="00B30FD3" w:rsidP="00B30FD3">
            <w:pPr>
              <w:jc w:val="both"/>
              <w:rPr>
                <w:iCs/>
              </w:rPr>
            </w:pPr>
            <w:r w:rsidRPr="00B30FD3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C38C899" w14:textId="77777777" w:rsidR="00B30FD3" w:rsidRPr="00B30FD3" w:rsidRDefault="00B30FD3" w:rsidP="00B30FD3">
            <w:pPr>
              <w:jc w:val="both"/>
              <w:rPr>
                <w:i/>
              </w:rPr>
            </w:pPr>
            <w:r w:rsidRPr="00B30FD3">
              <w:rPr>
                <w:iCs/>
              </w:rPr>
              <w:t>Компетенции на уровне «достаточный</w:t>
            </w:r>
            <w:r w:rsidRPr="00B30FD3">
              <w:rPr>
                <w:b/>
                <w:i/>
              </w:rPr>
              <w:t>»</w:t>
            </w:r>
            <w:r w:rsidRPr="00B30FD3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14:paraId="578C3E3C" w14:textId="77777777" w:rsidR="00B30FD3" w:rsidRPr="00B30FD3" w:rsidRDefault="00B30FD3" w:rsidP="00B30FD3">
      <w:pPr>
        <w:ind w:firstLine="709"/>
        <w:jc w:val="both"/>
        <w:rPr>
          <w:b/>
          <w:i/>
        </w:rPr>
      </w:pPr>
    </w:p>
    <w:p w14:paraId="3A3C6D4C" w14:textId="77777777" w:rsidR="00B30FD3" w:rsidRPr="00B30FD3" w:rsidRDefault="00B30FD3" w:rsidP="00B30FD3">
      <w:pPr>
        <w:ind w:firstLine="709"/>
        <w:jc w:val="both"/>
        <w:rPr>
          <w:b/>
        </w:rPr>
      </w:pPr>
      <w:r w:rsidRPr="00B30FD3">
        <w:rPr>
          <w:b/>
          <w:i/>
        </w:rPr>
        <w:t xml:space="preserve">6.3. Оценочные средства </w:t>
      </w:r>
      <w:r w:rsidRPr="00B30FD3">
        <w:rPr>
          <w:b/>
          <w:i/>
          <w:iCs/>
        </w:rPr>
        <w:t>(материалы)</w:t>
      </w:r>
      <w:r w:rsidRPr="00B30FD3">
        <w:rPr>
          <w:b/>
          <w:i/>
        </w:rPr>
        <w:t xml:space="preserve"> для текущего контроля успеваемости, промежуточной аттестации обучающихся по дисциплине </w:t>
      </w:r>
    </w:p>
    <w:p w14:paraId="3B39CCDC" w14:textId="77777777" w:rsidR="007F7A3D" w:rsidRDefault="00B30FD3" w:rsidP="00B30FD3">
      <w:pPr>
        <w:ind w:firstLine="709"/>
        <w:contextualSpacing/>
        <w:jc w:val="both"/>
        <w:rPr>
          <w:b/>
        </w:rPr>
      </w:pPr>
      <w:r w:rsidRPr="00B30FD3">
        <w:rPr>
          <w:b/>
        </w:rPr>
        <w:t>Темы заданий для проведения текущего контроля:</w:t>
      </w:r>
    </w:p>
    <w:p w14:paraId="3374DC01" w14:textId="77777777" w:rsidR="00DD47F7" w:rsidRDefault="00DD47F7" w:rsidP="00B30FD3">
      <w:pPr>
        <w:ind w:firstLine="709"/>
        <w:contextualSpacing/>
        <w:jc w:val="both"/>
        <w:rPr>
          <w:b/>
        </w:rPr>
      </w:pPr>
      <w:r>
        <w:rPr>
          <w:b/>
        </w:rPr>
        <w:t>Темы докладов:</w:t>
      </w:r>
    </w:p>
    <w:p w14:paraId="2528E22A" w14:textId="77777777" w:rsidR="00DD47F7" w:rsidRDefault="00DD47F7" w:rsidP="00DD47F7">
      <w:pPr>
        <w:ind w:firstLine="709"/>
        <w:contextualSpacing/>
        <w:jc w:val="both"/>
      </w:pPr>
      <w:r>
        <w:t>1. Сущность понятия «социально-культурная деятельность».</w:t>
      </w:r>
    </w:p>
    <w:p w14:paraId="2C7929E5" w14:textId="77777777" w:rsidR="00DD47F7" w:rsidRDefault="00DD47F7" w:rsidP="00DD47F7">
      <w:pPr>
        <w:ind w:firstLine="709"/>
        <w:contextualSpacing/>
        <w:jc w:val="both"/>
      </w:pPr>
      <w:r>
        <w:t xml:space="preserve">2. Категория «понятия» как объект научного исследования в теории социально-культурной деятельности. </w:t>
      </w:r>
    </w:p>
    <w:p w14:paraId="3F48F85A" w14:textId="77777777" w:rsidR="00DD47F7" w:rsidRDefault="00DD47F7" w:rsidP="00DD47F7">
      <w:pPr>
        <w:ind w:firstLine="709"/>
        <w:contextualSpacing/>
        <w:jc w:val="both"/>
      </w:pPr>
      <w:r>
        <w:t xml:space="preserve">3. Категория «термин» как объект научного исследования в теории социально-культурной деятельности. </w:t>
      </w:r>
    </w:p>
    <w:p w14:paraId="6D6C7D71" w14:textId="77777777" w:rsidR="00DD47F7" w:rsidRDefault="00DD47F7" w:rsidP="00DD47F7">
      <w:pPr>
        <w:ind w:firstLine="709"/>
        <w:contextualSpacing/>
        <w:jc w:val="both"/>
      </w:pPr>
      <w:r>
        <w:t>4. Динамика развития базовых терминов предметной области теории социально-культурной деятельности.</w:t>
      </w:r>
    </w:p>
    <w:p w14:paraId="761555B4" w14:textId="77777777" w:rsidR="00DD47F7" w:rsidRDefault="00DD47F7" w:rsidP="00DD47F7">
      <w:pPr>
        <w:ind w:firstLine="709"/>
        <w:contextualSpacing/>
        <w:jc w:val="both"/>
        <w:rPr>
          <w:b/>
        </w:rPr>
      </w:pPr>
      <w:r>
        <w:rPr>
          <w:b/>
        </w:rPr>
        <w:t>Рецензия на научную статью по проблеме развития понятийного аппарата в теории социально-культурной деятельности.</w:t>
      </w:r>
    </w:p>
    <w:p w14:paraId="2B85CBC2" w14:textId="77777777" w:rsidR="00DD47F7" w:rsidRPr="00DD47F7" w:rsidRDefault="00DD47F7" w:rsidP="00DD47F7">
      <w:pPr>
        <w:ind w:firstLine="709"/>
        <w:contextualSpacing/>
        <w:jc w:val="both"/>
        <w:rPr>
          <w:b/>
        </w:rPr>
      </w:pPr>
      <w:r>
        <w:rPr>
          <w:b/>
        </w:rPr>
        <w:t>Темы презентаций:</w:t>
      </w:r>
    </w:p>
    <w:p w14:paraId="46E6A492" w14:textId="77777777" w:rsidR="00DD47F7" w:rsidRDefault="00DD47F7" w:rsidP="00DD47F7">
      <w:pPr>
        <w:ind w:firstLine="709"/>
        <w:contextualSpacing/>
        <w:jc w:val="both"/>
      </w:pPr>
      <w:r>
        <w:t xml:space="preserve">1. Презентация по теме 3. </w:t>
      </w:r>
      <w:r w:rsidRPr="00DD47F7">
        <w:t>Классификация понятий теории социально-культурной деятельности</w:t>
      </w:r>
      <w:r>
        <w:t>: «Периодизация теории социально-культурной деятельности».</w:t>
      </w:r>
    </w:p>
    <w:p w14:paraId="19445FBD" w14:textId="77777777" w:rsidR="00DD47F7" w:rsidRPr="00DD47F7" w:rsidRDefault="00DD47F7" w:rsidP="00DD47F7">
      <w:pPr>
        <w:ind w:firstLine="709"/>
        <w:contextualSpacing/>
        <w:jc w:val="both"/>
        <w:rPr>
          <w:b/>
        </w:rPr>
      </w:pPr>
      <w:r w:rsidRPr="00DD47F7">
        <w:rPr>
          <w:b/>
        </w:rPr>
        <w:t>Темы конспектов:</w:t>
      </w:r>
    </w:p>
    <w:p w14:paraId="6F19A24F" w14:textId="3F0447AF" w:rsidR="00DD47F7" w:rsidRDefault="00DD47F7" w:rsidP="00DD47F7">
      <w:pPr>
        <w:ind w:firstLine="709"/>
        <w:contextualSpacing/>
        <w:jc w:val="both"/>
      </w:pPr>
      <w:r>
        <w:t xml:space="preserve">1. Конспект по теме 5. </w:t>
      </w:r>
      <w:r w:rsidRPr="00DD47F7">
        <w:t>Системный подход к характеристике понятийно-терминологической системы теории социально-культурной деятельности</w:t>
      </w:r>
      <w:r>
        <w:t>: «</w:t>
      </w:r>
      <w:r w:rsidRPr="00DD47F7">
        <w:t>Системный подход к исследованию теории социально-культурной деятельности</w:t>
      </w:r>
      <w:r>
        <w:t>».</w:t>
      </w:r>
    </w:p>
    <w:p w14:paraId="223EDE6A" w14:textId="77777777" w:rsidR="00DD3901" w:rsidRPr="00DD47F7" w:rsidRDefault="00DD3901" w:rsidP="00DD47F7">
      <w:pPr>
        <w:ind w:firstLine="709"/>
        <w:contextualSpacing/>
        <w:jc w:val="both"/>
      </w:pPr>
    </w:p>
    <w:p w14:paraId="4574A9EF" w14:textId="77777777" w:rsidR="00B30FD3" w:rsidRDefault="00DD47F7" w:rsidP="00DD47F7">
      <w:pPr>
        <w:ind w:firstLine="709"/>
        <w:contextualSpacing/>
        <w:jc w:val="both"/>
        <w:rPr>
          <w:b/>
          <w:iCs/>
          <w:lang w:eastAsia="zh-CN"/>
        </w:rPr>
      </w:pPr>
      <w:bookmarkStart w:id="2" w:name="_Hlk95349854"/>
      <w:r w:rsidRPr="00DD47F7">
        <w:rPr>
          <w:b/>
          <w:iCs/>
          <w:lang w:eastAsia="zh-CN"/>
        </w:rPr>
        <w:t>Задания для прохождения итогового контроля</w:t>
      </w:r>
      <w:r>
        <w:rPr>
          <w:b/>
          <w:iCs/>
          <w:lang w:eastAsia="zh-CN"/>
        </w:rPr>
        <w:t>:</w:t>
      </w:r>
    </w:p>
    <w:p w14:paraId="27A80BC5" w14:textId="77777777" w:rsidR="00DD47F7" w:rsidRPr="00970615" w:rsidRDefault="00DD47F7" w:rsidP="00DD47F7">
      <w:pPr>
        <w:ind w:firstLine="709"/>
        <w:contextualSpacing/>
        <w:jc w:val="both"/>
        <w:rPr>
          <w:bCs/>
          <w:caps/>
          <w:u w:val="single"/>
          <w:lang w:eastAsia="en-US"/>
        </w:rPr>
      </w:pPr>
      <w:r>
        <w:rPr>
          <w:b/>
          <w:iCs/>
          <w:lang w:eastAsia="zh-CN"/>
        </w:rPr>
        <w:t>Тест:</w:t>
      </w:r>
    </w:p>
    <w:p w14:paraId="74D84527" w14:textId="77777777" w:rsidR="007F7A3D" w:rsidRPr="00970615" w:rsidRDefault="007F7A3D" w:rsidP="00DD47F7">
      <w:pPr>
        <w:ind w:firstLine="709"/>
        <w:contextualSpacing/>
        <w:jc w:val="both"/>
        <w:rPr>
          <w:b/>
          <w:spacing w:val="-4"/>
          <w:lang w:eastAsia="en-US"/>
        </w:rPr>
      </w:pPr>
      <w:r w:rsidRPr="00970615">
        <w:rPr>
          <w:b/>
          <w:spacing w:val="-4"/>
          <w:lang w:eastAsia="en-US"/>
        </w:rPr>
        <w:t>1. Концептуальные основания понятийно-терминологической системы теории социально-культурной деятельности составляют следующие принципиальные положения:</w:t>
      </w:r>
    </w:p>
    <w:p w14:paraId="27E1D90A" w14:textId="77777777" w:rsidR="007F7A3D" w:rsidRPr="00970615" w:rsidRDefault="007F7A3D" w:rsidP="00DD47F7">
      <w:pPr>
        <w:ind w:firstLine="709"/>
        <w:contextualSpacing/>
        <w:jc w:val="both"/>
        <w:rPr>
          <w:spacing w:val="-4"/>
          <w:lang w:eastAsia="en-US"/>
        </w:rPr>
      </w:pPr>
      <w:r w:rsidRPr="00970615">
        <w:rPr>
          <w:spacing w:val="-4"/>
          <w:lang w:eastAsia="en-US"/>
        </w:rPr>
        <w:t xml:space="preserve">1.вариативность, фундаментальность, </w:t>
      </w:r>
      <w:proofErr w:type="spellStart"/>
      <w:r w:rsidRPr="00970615">
        <w:rPr>
          <w:spacing w:val="-4"/>
          <w:lang w:eastAsia="en-US"/>
        </w:rPr>
        <w:t>плюрализация</w:t>
      </w:r>
      <w:proofErr w:type="spellEnd"/>
    </w:p>
    <w:p w14:paraId="1E500F74" w14:textId="77777777" w:rsidR="007F7A3D" w:rsidRPr="00970615" w:rsidRDefault="007F7A3D" w:rsidP="00DD47F7">
      <w:pPr>
        <w:ind w:firstLine="709"/>
        <w:contextualSpacing/>
        <w:jc w:val="both"/>
        <w:rPr>
          <w:spacing w:val="-4"/>
          <w:lang w:eastAsia="en-US"/>
        </w:rPr>
      </w:pPr>
      <w:r w:rsidRPr="00970615">
        <w:rPr>
          <w:spacing w:val="-4"/>
          <w:lang w:eastAsia="en-US"/>
        </w:rPr>
        <w:t>2.аксиологизация, интеграция, индивидуализация</w:t>
      </w:r>
    </w:p>
    <w:p w14:paraId="006D9F2D" w14:textId="77777777" w:rsidR="007F7A3D" w:rsidRPr="00970615" w:rsidRDefault="007F7A3D" w:rsidP="00DD47F7">
      <w:pPr>
        <w:ind w:firstLine="709"/>
        <w:contextualSpacing/>
        <w:jc w:val="both"/>
        <w:rPr>
          <w:spacing w:val="-4"/>
          <w:lang w:eastAsia="en-US"/>
        </w:rPr>
      </w:pPr>
      <w:r w:rsidRPr="007F18D2">
        <w:rPr>
          <w:bCs/>
          <w:spacing w:val="-4"/>
          <w:lang w:eastAsia="en-US"/>
        </w:rPr>
        <w:t>3.</w:t>
      </w:r>
      <w:r w:rsidRPr="00970615">
        <w:rPr>
          <w:spacing w:val="-4"/>
          <w:lang w:eastAsia="en-US"/>
        </w:rPr>
        <w:t xml:space="preserve">фундаментальность, целостность, интеграция </w:t>
      </w:r>
    </w:p>
    <w:p w14:paraId="08802026" w14:textId="77777777" w:rsidR="007F7A3D" w:rsidRPr="00970615" w:rsidRDefault="007F7A3D" w:rsidP="00DD47F7">
      <w:pPr>
        <w:ind w:firstLine="709"/>
        <w:contextualSpacing/>
        <w:jc w:val="both"/>
        <w:rPr>
          <w:b/>
          <w:spacing w:val="-4"/>
          <w:lang w:eastAsia="en-US"/>
        </w:rPr>
      </w:pPr>
      <w:r w:rsidRPr="00970615">
        <w:rPr>
          <w:b/>
          <w:spacing w:val="-4"/>
          <w:lang w:eastAsia="en-US"/>
        </w:rPr>
        <w:lastRenderedPageBreak/>
        <w:t>2. Понятийно-терминологическая система теории социально-культурной деятельности соотносится с:</w:t>
      </w:r>
    </w:p>
    <w:p w14:paraId="365DF805" w14:textId="77777777" w:rsidR="007F7A3D" w:rsidRPr="00970615" w:rsidRDefault="007F7A3D" w:rsidP="00DD47F7">
      <w:pPr>
        <w:ind w:firstLine="709"/>
        <w:contextualSpacing/>
        <w:jc w:val="both"/>
        <w:rPr>
          <w:spacing w:val="-4"/>
          <w:lang w:eastAsia="en-US"/>
        </w:rPr>
      </w:pPr>
      <w:r w:rsidRPr="00970615">
        <w:rPr>
          <w:spacing w:val="-4"/>
          <w:lang w:eastAsia="en-US"/>
        </w:rPr>
        <w:t xml:space="preserve">1. диалектическими законами </w:t>
      </w:r>
    </w:p>
    <w:p w14:paraId="4E00AF38" w14:textId="77777777" w:rsidR="007F7A3D" w:rsidRPr="00970615" w:rsidRDefault="007F7A3D" w:rsidP="00DD47F7">
      <w:pPr>
        <w:ind w:firstLine="709"/>
        <w:contextualSpacing/>
        <w:jc w:val="both"/>
        <w:rPr>
          <w:spacing w:val="-4"/>
          <w:lang w:eastAsia="en-US"/>
        </w:rPr>
      </w:pPr>
      <w:r w:rsidRPr="007F18D2">
        <w:rPr>
          <w:bCs/>
          <w:spacing w:val="-4"/>
          <w:lang w:eastAsia="en-US"/>
        </w:rPr>
        <w:t>2.</w:t>
      </w:r>
      <w:r w:rsidRPr="00970615">
        <w:rPr>
          <w:spacing w:val="-4"/>
          <w:lang w:eastAsia="en-US"/>
        </w:rPr>
        <w:t xml:space="preserve"> законом функционирования системы как процесса</w:t>
      </w:r>
    </w:p>
    <w:p w14:paraId="45BC56F8" w14:textId="7AD883ED" w:rsidR="007F7A3D" w:rsidRPr="00970615" w:rsidRDefault="007F7A3D" w:rsidP="00CA2EFC">
      <w:pPr>
        <w:ind w:firstLine="709"/>
        <w:contextualSpacing/>
        <w:jc w:val="both"/>
        <w:rPr>
          <w:b/>
          <w:spacing w:val="-4"/>
          <w:lang w:eastAsia="en-US"/>
        </w:rPr>
      </w:pPr>
      <w:r w:rsidRPr="00970615">
        <w:rPr>
          <w:spacing w:val="-4"/>
          <w:lang w:eastAsia="en-US"/>
        </w:rPr>
        <w:t>3. законом присвоения социокультурного опыта</w:t>
      </w:r>
      <w:r w:rsidR="00CA2EFC">
        <w:rPr>
          <w:b/>
          <w:spacing w:val="-4"/>
          <w:lang w:eastAsia="en-US"/>
        </w:rPr>
        <w:t xml:space="preserve">  </w:t>
      </w:r>
    </w:p>
    <w:p w14:paraId="65613A96" w14:textId="34E3409F" w:rsidR="007F7A3D" w:rsidRPr="00970615" w:rsidRDefault="002977C2" w:rsidP="00DD47F7">
      <w:pPr>
        <w:tabs>
          <w:tab w:val="left" w:pos="720"/>
        </w:tabs>
        <w:ind w:firstLine="709"/>
        <w:contextualSpacing/>
        <w:jc w:val="both"/>
        <w:rPr>
          <w:b/>
          <w:spacing w:val="-4"/>
          <w:lang w:eastAsia="en-US"/>
        </w:rPr>
      </w:pPr>
      <w:r>
        <w:rPr>
          <w:b/>
          <w:spacing w:val="-4"/>
          <w:lang w:eastAsia="en-US"/>
        </w:rPr>
        <w:t>3</w:t>
      </w:r>
      <w:r w:rsidR="007F7A3D" w:rsidRPr="00970615">
        <w:rPr>
          <w:b/>
          <w:spacing w:val="-4"/>
          <w:lang w:eastAsia="en-US"/>
        </w:rPr>
        <w:t>. Ключевыми терминами понятия «социально-культурная деятельность» являются:</w:t>
      </w:r>
    </w:p>
    <w:p w14:paraId="5E118C2B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spacing w:val="-4"/>
          <w:lang w:eastAsia="en-US"/>
        </w:rPr>
      </w:pPr>
      <w:r w:rsidRPr="007F18D2">
        <w:rPr>
          <w:bCs/>
          <w:spacing w:val="-4"/>
          <w:lang w:eastAsia="en-US"/>
        </w:rPr>
        <w:t>1.</w:t>
      </w:r>
      <w:r w:rsidRPr="00970615">
        <w:rPr>
          <w:spacing w:val="-4"/>
          <w:lang w:eastAsia="en-US"/>
        </w:rPr>
        <w:t xml:space="preserve"> культурные ценности, личность, взаимодействие, социокультурные институты </w:t>
      </w:r>
    </w:p>
    <w:p w14:paraId="623B3B3D" w14:textId="77777777" w:rsidR="007F7A3D" w:rsidRPr="00970615" w:rsidRDefault="00DD47F7" w:rsidP="00DD47F7">
      <w:pPr>
        <w:tabs>
          <w:tab w:val="left" w:pos="720"/>
        </w:tabs>
        <w:ind w:firstLine="709"/>
        <w:contextualSpacing/>
        <w:jc w:val="both"/>
        <w:rPr>
          <w:spacing w:val="-4"/>
          <w:lang w:eastAsia="en-US"/>
        </w:rPr>
      </w:pPr>
      <w:r>
        <w:rPr>
          <w:spacing w:val="-4"/>
          <w:lang w:eastAsia="en-US"/>
        </w:rPr>
        <w:t xml:space="preserve">2. </w:t>
      </w:r>
      <w:r w:rsidR="007F7A3D" w:rsidRPr="00970615">
        <w:rPr>
          <w:spacing w:val="-4"/>
          <w:lang w:eastAsia="en-US"/>
        </w:rPr>
        <w:t>духовные потребности, человек, диалог, культурные ценности</w:t>
      </w:r>
    </w:p>
    <w:p w14:paraId="30C324A0" w14:textId="2B83B0A1" w:rsidR="007F7A3D" w:rsidRPr="00970615" w:rsidRDefault="00DD47F7" w:rsidP="00DD47F7">
      <w:pPr>
        <w:tabs>
          <w:tab w:val="left" w:pos="720"/>
        </w:tabs>
        <w:ind w:firstLine="709"/>
        <w:contextualSpacing/>
        <w:jc w:val="both"/>
        <w:rPr>
          <w:spacing w:val="-4"/>
          <w:lang w:eastAsia="en-US"/>
        </w:rPr>
      </w:pPr>
      <w:r>
        <w:rPr>
          <w:spacing w:val="-4"/>
          <w:lang w:eastAsia="en-US"/>
        </w:rPr>
        <w:t xml:space="preserve">3. </w:t>
      </w:r>
      <w:r w:rsidR="007F7A3D" w:rsidRPr="00970615">
        <w:rPr>
          <w:spacing w:val="-4"/>
          <w:lang w:eastAsia="en-US"/>
        </w:rPr>
        <w:t>личность, социальная группа, институты социализации, любительский интерес</w:t>
      </w:r>
      <w:r w:rsidR="00CA2EFC">
        <w:rPr>
          <w:b/>
          <w:spacing w:val="-4"/>
          <w:lang w:eastAsia="en-US"/>
        </w:rPr>
        <w:t xml:space="preserve"> </w:t>
      </w:r>
    </w:p>
    <w:p w14:paraId="4960CB6B" w14:textId="71F24B3B" w:rsidR="007F7A3D" w:rsidRPr="00970615" w:rsidRDefault="002977C2" w:rsidP="00DD47F7">
      <w:pPr>
        <w:tabs>
          <w:tab w:val="left" w:pos="708"/>
        </w:tabs>
        <w:ind w:firstLine="709"/>
        <w:contextualSpacing/>
        <w:jc w:val="both"/>
        <w:rPr>
          <w:b/>
          <w:lang w:eastAsia="en-US"/>
        </w:rPr>
      </w:pPr>
      <w:r>
        <w:rPr>
          <w:b/>
          <w:spacing w:val="-4"/>
          <w:lang w:eastAsia="en-US"/>
        </w:rPr>
        <w:t>4</w:t>
      </w:r>
      <w:r w:rsidR="007F7A3D" w:rsidRPr="00970615">
        <w:rPr>
          <w:b/>
          <w:spacing w:val="-4"/>
          <w:lang w:eastAsia="en-US"/>
        </w:rPr>
        <w:t xml:space="preserve">. Ведущим признаком основных </w:t>
      </w:r>
      <w:r w:rsidR="007F7A3D" w:rsidRPr="00970615">
        <w:rPr>
          <w:b/>
          <w:lang w:eastAsia="en-US"/>
        </w:rPr>
        <w:t>терминов теории социально-культурной деятельности выступает:</w:t>
      </w:r>
    </w:p>
    <w:p w14:paraId="216891AD" w14:textId="77777777" w:rsidR="007F7A3D" w:rsidRPr="00970615" w:rsidRDefault="007F7A3D" w:rsidP="00DD47F7">
      <w:pPr>
        <w:tabs>
          <w:tab w:val="left" w:pos="708"/>
        </w:tabs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1.системность и описательность</w:t>
      </w:r>
    </w:p>
    <w:p w14:paraId="43A97077" w14:textId="77777777" w:rsidR="007F7A3D" w:rsidRPr="00970615" w:rsidRDefault="007F7A3D" w:rsidP="00DD47F7">
      <w:pPr>
        <w:tabs>
          <w:tab w:val="left" w:pos="708"/>
        </w:tabs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 xml:space="preserve">2. логичность и </w:t>
      </w:r>
      <w:proofErr w:type="spellStart"/>
      <w:r w:rsidRPr="00970615">
        <w:rPr>
          <w:lang w:eastAsia="en-US"/>
        </w:rPr>
        <w:t>диагностичность</w:t>
      </w:r>
      <w:proofErr w:type="spellEnd"/>
    </w:p>
    <w:p w14:paraId="57902513" w14:textId="0EF63B1D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spacing w:val="-4"/>
          <w:lang w:eastAsia="en-US"/>
        </w:rPr>
      </w:pPr>
      <w:r w:rsidRPr="00094EB1">
        <w:rPr>
          <w:bCs/>
          <w:lang w:eastAsia="en-US"/>
        </w:rPr>
        <w:t>3</w:t>
      </w:r>
      <w:r w:rsidRPr="00970615">
        <w:rPr>
          <w:b/>
          <w:lang w:eastAsia="en-US"/>
        </w:rPr>
        <w:t>.</w:t>
      </w:r>
      <w:r w:rsidRPr="00970615">
        <w:rPr>
          <w:lang w:eastAsia="en-US"/>
        </w:rPr>
        <w:t xml:space="preserve"> научность и содержательность </w:t>
      </w:r>
      <w:r w:rsidR="002F28F0">
        <w:rPr>
          <w:b/>
          <w:spacing w:val="-4"/>
          <w:lang w:eastAsia="en-US"/>
        </w:rPr>
        <w:t xml:space="preserve">  </w:t>
      </w:r>
    </w:p>
    <w:p w14:paraId="4FEB338D" w14:textId="65FF0132" w:rsidR="007F7A3D" w:rsidRPr="00970615" w:rsidRDefault="002977C2" w:rsidP="00DD47F7">
      <w:pPr>
        <w:tabs>
          <w:tab w:val="left" w:pos="720"/>
        </w:tabs>
        <w:ind w:firstLine="709"/>
        <w:contextualSpacing/>
        <w:jc w:val="both"/>
        <w:rPr>
          <w:b/>
          <w:spacing w:val="-4"/>
          <w:lang w:eastAsia="en-US"/>
        </w:rPr>
      </w:pPr>
      <w:r>
        <w:rPr>
          <w:b/>
          <w:spacing w:val="-4"/>
          <w:lang w:eastAsia="en-US"/>
        </w:rPr>
        <w:t>5</w:t>
      </w:r>
      <w:r w:rsidR="00DD47F7">
        <w:rPr>
          <w:b/>
          <w:spacing w:val="-4"/>
          <w:lang w:eastAsia="en-US"/>
        </w:rPr>
        <w:t>.</w:t>
      </w:r>
      <w:r w:rsidR="007F7A3D" w:rsidRPr="00970615">
        <w:rPr>
          <w:b/>
          <w:spacing w:val="-4"/>
          <w:lang w:eastAsia="en-US"/>
        </w:rPr>
        <w:t xml:space="preserve"> Системный подход к исследованию теории социально-культурной деятельности – это:</w:t>
      </w:r>
    </w:p>
    <w:p w14:paraId="0D258669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spacing w:val="-4"/>
          <w:lang w:eastAsia="en-US"/>
        </w:rPr>
      </w:pPr>
      <w:r w:rsidRPr="00970615">
        <w:rPr>
          <w:spacing w:val="-4"/>
          <w:lang w:eastAsia="en-US"/>
        </w:rPr>
        <w:t>1. междисциплинарный подход</w:t>
      </w:r>
    </w:p>
    <w:p w14:paraId="73A229FB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spacing w:val="-4"/>
          <w:lang w:eastAsia="en-US"/>
        </w:rPr>
      </w:pPr>
      <w:r w:rsidRPr="00970615">
        <w:rPr>
          <w:spacing w:val="-4"/>
          <w:lang w:eastAsia="en-US"/>
        </w:rPr>
        <w:t>2. общепедагогический подход</w:t>
      </w:r>
    </w:p>
    <w:p w14:paraId="2F317919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spacing w:val="-4"/>
          <w:lang w:eastAsia="en-US"/>
        </w:rPr>
      </w:pPr>
      <w:r w:rsidRPr="00094EB1">
        <w:rPr>
          <w:bCs/>
          <w:spacing w:val="-4"/>
          <w:lang w:eastAsia="en-US"/>
        </w:rPr>
        <w:t>3.</w:t>
      </w:r>
      <w:r w:rsidRPr="00970615">
        <w:rPr>
          <w:spacing w:val="-4"/>
          <w:lang w:eastAsia="en-US"/>
        </w:rPr>
        <w:t xml:space="preserve"> методологический подход </w:t>
      </w:r>
    </w:p>
    <w:p w14:paraId="17FF71C0" w14:textId="66E2E0A9" w:rsidR="007F7A3D" w:rsidRPr="00970615" w:rsidRDefault="002977C2" w:rsidP="00DD47F7">
      <w:pPr>
        <w:tabs>
          <w:tab w:val="left" w:pos="720"/>
        </w:tabs>
        <w:ind w:firstLine="709"/>
        <w:contextualSpacing/>
        <w:jc w:val="both"/>
        <w:rPr>
          <w:b/>
          <w:spacing w:val="-4"/>
          <w:lang w:eastAsia="en-US"/>
        </w:rPr>
      </w:pPr>
      <w:r>
        <w:rPr>
          <w:b/>
          <w:spacing w:val="-4"/>
          <w:lang w:eastAsia="en-US"/>
        </w:rPr>
        <w:t>6</w:t>
      </w:r>
      <w:r w:rsidR="007F7A3D" w:rsidRPr="00970615">
        <w:rPr>
          <w:b/>
          <w:spacing w:val="-4"/>
          <w:lang w:eastAsia="en-US"/>
        </w:rPr>
        <w:t>. Теория социально-культурной деятельности предоставляет основу для:</w:t>
      </w:r>
    </w:p>
    <w:p w14:paraId="3DBB9909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spacing w:val="-4"/>
          <w:lang w:eastAsia="en-US"/>
        </w:rPr>
      </w:pPr>
      <w:r w:rsidRPr="00094EB1">
        <w:rPr>
          <w:bCs/>
          <w:spacing w:val="-4"/>
          <w:lang w:eastAsia="en-US"/>
        </w:rPr>
        <w:t>1.</w:t>
      </w:r>
      <w:r w:rsidR="00DD47F7">
        <w:rPr>
          <w:spacing w:val="-4"/>
          <w:lang w:eastAsia="en-US"/>
        </w:rPr>
        <w:t xml:space="preserve"> практических решений </w:t>
      </w:r>
      <w:r w:rsidRPr="00970615">
        <w:rPr>
          <w:spacing w:val="-4"/>
          <w:lang w:eastAsia="en-US"/>
        </w:rPr>
        <w:t xml:space="preserve">применения понятийно-терминологического аппарата в </w:t>
      </w:r>
      <w:proofErr w:type="spellStart"/>
      <w:r w:rsidRPr="00970615">
        <w:rPr>
          <w:spacing w:val="-4"/>
          <w:lang w:eastAsia="en-US"/>
        </w:rPr>
        <w:t>педпроцессе</w:t>
      </w:r>
      <w:proofErr w:type="spellEnd"/>
      <w:r w:rsidRPr="00970615">
        <w:rPr>
          <w:spacing w:val="-4"/>
          <w:lang w:eastAsia="en-US"/>
        </w:rPr>
        <w:t xml:space="preserve"> учреждений культуры</w:t>
      </w:r>
    </w:p>
    <w:p w14:paraId="60EAB048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spacing w:val="-4"/>
          <w:lang w:eastAsia="en-US"/>
        </w:rPr>
      </w:pPr>
      <w:r w:rsidRPr="00970615">
        <w:rPr>
          <w:spacing w:val="-4"/>
          <w:lang w:eastAsia="en-US"/>
        </w:rPr>
        <w:t>2. практических решений проблем организации любительской деятельности</w:t>
      </w:r>
    </w:p>
    <w:p w14:paraId="46BEAB2B" w14:textId="3DD6CEC9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spacing w:val="-4"/>
          <w:lang w:eastAsia="en-US"/>
        </w:rPr>
      </w:pPr>
      <w:r w:rsidRPr="00970615">
        <w:rPr>
          <w:spacing w:val="-4"/>
          <w:lang w:eastAsia="en-US"/>
        </w:rPr>
        <w:t>3. практических решений проблем организации профессиональной деятельности</w:t>
      </w:r>
      <w:r w:rsidR="00C67415">
        <w:rPr>
          <w:b/>
          <w:spacing w:val="-4"/>
          <w:lang w:eastAsia="en-US"/>
        </w:rPr>
        <w:t xml:space="preserve">  </w:t>
      </w:r>
    </w:p>
    <w:p w14:paraId="1BB9625F" w14:textId="7538F960" w:rsidR="007F7A3D" w:rsidRPr="00970615" w:rsidRDefault="002977C2" w:rsidP="00DD47F7">
      <w:pPr>
        <w:tabs>
          <w:tab w:val="left" w:pos="720"/>
        </w:tabs>
        <w:ind w:firstLine="709"/>
        <w:contextualSpacing/>
        <w:jc w:val="both"/>
        <w:rPr>
          <w:b/>
          <w:spacing w:val="-4"/>
          <w:lang w:eastAsia="en-US"/>
        </w:rPr>
      </w:pPr>
      <w:r>
        <w:rPr>
          <w:b/>
          <w:spacing w:val="-4"/>
          <w:lang w:eastAsia="en-US"/>
        </w:rPr>
        <w:t>7</w:t>
      </w:r>
      <w:r w:rsidR="007F7A3D" w:rsidRPr="00970615">
        <w:rPr>
          <w:b/>
          <w:spacing w:val="-4"/>
          <w:lang w:eastAsia="en-US"/>
        </w:rPr>
        <w:t>. Сущностный смы</w:t>
      </w:r>
      <w:r w:rsidR="00DD47F7">
        <w:rPr>
          <w:b/>
          <w:spacing w:val="-4"/>
          <w:lang w:eastAsia="en-US"/>
        </w:rPr>
        <w:t>сл тезауруса состоит в том, что</w:t>
      </w:r>
      <w:r w:rsidR="007F7A3D" w:rsidRPr="00970615">
        <w:rPr>
          <w:b/>
          <w:spacing w:val="-4"/>
          <w:lang w:eastAsia="en-US"/>
        </w:rPr>
        <w:t xml:space="preserve"> – это:</w:t>
      </w:r>
    </w:p>
    <w:p w14:paraId="31FF9082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spacing w:val="-4"/>
          <w:lang w:eastAsia="en-US"/>
        </w:rPr>
      </w:pPr>
      <w:r w:rsidRPr="009D65E0">
        <w:rPr>
          <w:bCs/>
          <w:spacing w:val="-4"/>
          <w:lang w:eastAsia="en-US"/>
        </w:rPr>
        <w:t>1.</w:t>
      </w:r>
      <w:r w:rsidRPr="00970615">
        <w:rPr>
          <w:spacing w:val="-4"/>
          <w:lang w:eastAsia="en-US"/>
        </w:rPr>
        <w:t xml:space="preserve"> источник и инструмент обновления научного знания в теории СКД</w:t>
      </w:r>
    </w:p>
    <w:p w14:paraId="34579555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spacing w:val="-4"/>
          <w:lang w:eastAsia="en-US"/>
        </w:rPr>
      </w:pPr>
      <w:r w:rsidRPr="00970615">
        <w:rPr>
          <w:spacing w:val="-4"/>
          <w:lang w:eastAsia="en-US"/>
        </w:rPr>
        <w:t xml:space="preserve">2. средство и метод обновления научного знания в теории СКД </w:t>
      </w:r>
    </w:p>
    <w:p w14:paraId="1F08AA02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spacing w:val="-4"/>
          <w:lang w:eastAsia="en-US"/>
        </w:rPr>
      </w:pPr>
      <w:r w:rsidRPr="00970615">
        <w:rPr>
          <w:spacing w:val="-4"/>
          <w:lang w:eastAsia="en-US"/>
        </w:rPr>
        <w:t>3. закономерность и принцип обновления научного знания в теории СКД</w:t>
      </w:r>
    </w:p>
    <w:p w14:paraId="2A6ED72F" w14:textId="42672164" w:rsidR="007F7A3D" w:rsidRPr="00970615" w:rsidRDefault="002977C2" w:rsidP="00DD47F7">
      <w:pPr>
        <w:tabs>
          <w:tab w:val="left" w:pos="720"/>
        </w:tabs>
        <w:ind w:firstLine="709"/>
        <w:contextualSpacing/>
        <w:jc w:val="both"/>
        <w:rPr>
          <w:b/>
          <w:spacing w:val="-4"/>
          <w:lang w:eastAsia="en-US"/>
        </w:rPr>
      </w:pPr>
      <w:r>
        <w:rPr>
          <w:b/>
          <w:spacing w:val="-4"/>
          <w:lang w:eastAsia="en-US"/>
        </w:rPr>
        <w:t>8</w:t>
      </w:r>
      <w:r w:rsidR="007F7A3D" w:rsidRPr="00970615">
        <w:rPr>
          <w:b/>
          <w:spacing w:val="-4"/>
          <w:lang w:eastAsia="en-US"/>
        </w:rPr>
        <w:t>. Понятийно-терминологическая система теории социально-культурной деятельности предполагает соотношение:</w:t>
      </w:r>
    </w:p>
    <w:p w14:paraId="7941F259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spacing w:val="-4"/>
          <w:lang w:eastAsia="en-US"/>
        </w:rPr>
      </w:pPr>
      <w:r w:rsidRPr="00970615">
        <w:rPr>
          <w:spacing w:val="-4"/>
          <w:lang w:eastAsia="en-US"/>
        </w:rPr>
        <w:t>1. законов диалектики и принципов организации социально-культурного воспитания</w:t>
      </w:r>
    </w:p>
    <w:p w14:paraId="71FB3D16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spacing w:val="-4"/>
          <w:lang w:eastAsia="en-US"/>
        </w:rPr>
      </w:pPr>
      <w:r w:rsidRPr="00970615">
        <w:rPr>
          <w:spacing w:val="-4"/>
          <w:lang w:eastAsia="en-US"/>
        </w:rPr>
        <w:t>2. традиционных и инновационных подходов в организации социально-культурного воспитания</w:t>
      </w:r>
    </w:p>
    <w:p w14:paraId="4E635F77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spacing w:val="-4"/>
          <w:lang w:eastAsia="en-US"/>
        </w:rPr>
      </w:pPr>
      <w:r w:rsidRPr="009D65E0">
        <w:rPr>
          <w:bCs/>
          <w:spacing w:val="-4"/>
          <w:lang w:eastAsia="en-US"/>
        </w:rPr>
        <w:t>3.</w:t>
      </w:r>
      <w:r w:rsidRPr="00970615">
        <w:rPr>
          <w:spacing w:val="-4"/>
          <w:lang w:eastAsia="en-US"/>
        </w:rPr>
        <w:t xml:space="preserve"> общечеловеческого и индивидуального в организации социально-культурного воспитания </w:t>
      </w:r>
    </w:p>
    <w:p w14:paraId="564538CB" w14:textId="3222E7BC" w:rsidR="007F7A3D" w:rsidRPr="00970615" w:rsidRDefault="00C67415" w:rsidP="00DD47F7">
      <w:pPr>
        <w:tabs>
          <w:tab w:val="left" w:pos="720"/>
        </w:tabs>
        <w:ind w:firstLine="709"/>
        <w:contextualSpacing/>
        <w:jc w:val="both"/>
        <w:rPr>
          <w:b/>
          <w:spacing w:val="-4"/>
          <w:lang w:eastAsia="en-US"/>
        </w:rPr>
      </w:pPr>
      <w:r>
        <w:rPr>
          <w:b/>
          <w:spacing w:val="-4"/>
          <w:lang w:eastAsia="en-US"/>
        </w:rPr>
        <w:t xml:space="preserve"> </w:t>
      </w:r>
      <w:r w:rsidR="002977C2">
        <w:rPr>
          <w:b/>
          <w:spacing w:val="-4"/>
          <w:lang w:eastAsia="en-US"/>
        </w:rPr>
        <w:t>9</w:t>
      </w:r>
      <w:r w:rsidR="007F7A3D" w:rsidRPr="00970615">
        <w:rPr>
          <w:b/>
          <w:spacing w:val="-4"/>
          <w:lang w:eastAsia="en-US"/>
        </w:rPr>
        <w:t>. Сущностной характеристикой понятия «социально-культурная деятельность» является:</w:t>
      </w:r>
    </w:p>
    <w:p w14:paraId="38A0B03E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spacing w:val="-4"/>
          <w:lang w:eastAsia="en-US"/>
        </w:rPr>
      </w:pPr>
      <w:r w:rsidRPr="00970615">
        <w:rPr>
          <w:spacing w:val="-4"/>
          <w:lang w:eastAsia="en-US"/>
        </w:rPr>
        <w:t>1. системность как внутреннее единство его компонентов</w:t>
      </w:r>
    </w:p>
    <w:p w14:paraId="079614F7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spacing w:val="-4"/>
          <w:lang w:eastAsia="en-US"/>
        </w:rPr>
      </w:pPr>
      <w:r w:rsidRPr="00970615">
        <w:rPr>
          <w:spacing w:val="-4"/>
          <w:lang w:eastAsia="en-US"/>
        </w:rPr>
        <w:t>2. объективность как внутреннее единство его компонентов</w:t>
      </w:r>
    </w:p>
    <w:p w14:paraId="23AF046D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spacing w:val="-4"/>
          <w:lang w:eastAsia="en-US"/>
        </w:rPr>
      </w:pPr>
      <w:r w:rsidRPr="009D65E0">
        <w:rPr>
          <w:bCs/>
          <w:spacing w:val="-4"/>
          <w:lang w:eastAsia="en-US"/>
        </w:rPr>
        <w:t>3.</w:t>
      </w:r>
      <w:r w:rsidRPr="00970615">
        <w:rPr>
          <w:spacing w:val="-4"/>
          <w:lang w:eastAsia="en-US"/>
        </w:rPr>
        <w:t xml:space="preserve"> целостность как внутреннее единство его компонентов</w:t>
      </w:r>
    </w:p>
    <w:p w14:paraId="0C498206" w14:textId="7C66883F" w:rsidR="007F7A3D" w:rsidRPr="00970615" w:rsidRDefault="002977C2" w:rsidP="00DD47F7">
      <w:pPr>
        <w:tabs>
          <w:tab w:val="left" w:pos="720"/>
        </w:tabs>
        <w:ind w:firstLine="709"/>
        <w:contextualSpacing/>
        <w:jc w:val="both"/>
        <w:rPr>
          <w:b/>
          <w:spacing w:val="-4"/>
          <w:lang w:eastAsia="en-US"/>
        </w:rPr>
      </w:pPr>
      <w:r>
        <w:rPr>
          <w:b/>
          <w:spacing w:val="-4"/>
          <w:lang w:eastAsia="en-US"/>
        </w:rPr>
        <w:t>10</w:t>
      </w:r>
      <w:r w:rsidR="007F7A3D" w:rsidRPr="00970615">
        <w:rPr>
          <w:b/>
          <w:spacing w:val="-4"/>
          <w:lang w:eastAsia="en-US"/>
        </w:rPr>
        <w:t>. Понятийно-терминологический аппарат теории социально-культурной деятельности в основном применяется при:</w:t>
      </w:r>
    </w:p>
    <w:p w14:paraId="7B0DCB09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spacing w:val="-4"/>
          <w:lang w:eastAsia="en-US"/>
        </w:rPr>
      </w:pPr>
      <w:r w:rsidRPr="009D65E0">
        <w:rPr>
          <w:bCs/>
          <w:spacing w:val="-4"/>
          <w:lang w:eastAsia="en-US"/>
        </w:rPr>
        <w:t xml:space="preserve">1. </w:t>
      </w:r>
      <w:r w:rsidRPr="00970615">
        <w:rPr>
          <w:spacing w:val="-4"/>
          <w:lang w:eastAsia="en-US"/>
        </w:rPr>
        <w:t>анализе социально-культурных процессов</w:t>
      </w:r>
    </w:p>
    <w:p w14:paraId="5B331493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spacing w:val="-4"/>
          <w:lang w:eastAsia="en-US"/>
        </w:rPr>
      </w:pPr>
      <w:r w:rsidRPr="00970615">
        <w:rPr>
          <w:spacing w:val="-4"/>
          <w:lang w:eastAsia="en-US"/>
        </w:rPr>
        <w:t xml:space="preserve">2. выявлении педагогических закономерностей </w:t>
      </w:r>
    </w:p>
    <w:p w14:paraId="51A9326E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spacing w:val="-4"/>
          <w:lang w:eastAsia="en-US"/>
        </w:rPr>
      </w:pPr>
      <w:r w:rsidRPr="00970615">
        <w:rPr>
          <w:spacing w:val="-4"/>
          <w:lang w:eastAsia="en-US"/>
        </w:rPr>
        <w:t>3. исследовании педагогических принципов</w:t>
      </w:r>
    </w:p>
    <w:p w14:paraId="6300766F" w14:textId="0A409705" w:rsidR="007F7A3D" w:rsidRPr="00970615" w:rsidRDefault="002977C2" w:rsidP="00DD47F7">
      <w:pPr>
        <w:tabs>
          <w:tab w:val="left" w:pos="720"/>
        </w:tabs>
        <w:ind w:firstLine="709"/>
        <w:contextualSpacing/>
        <w:jc w:val="both"/>
        <w:rPr>
          <w:b/>
          <w:spacing w:val="-4"/>
          <w:lang w:eastAsia="en-US"/>
        </w:rPr>
      </w:pPr>
      <w:r>
        <w:rPr>
          <w:b/>
          <w:spacing w:val="-4"/>
          <w:lang w:eastAsia="en-US"/>
        </w:rPr>
        <w:t>11</w:t>
      </w:r>
      <w:r w:rsidR="007F7A3D" w:rsidRPr="00970615">
        <w:rPr>
          <w:b/>
          <w:spacing w:val="-4"/>
          <w:lang w:eastAsia="en-US"/>
        </w:rPr>
        <w:t>. В качестве общенаучной методологии исследования понятийно-терминологического аспекта теории социально-культурной деятельности выступает:</w:t>
      </w:r>
    </w:p>
    <w:p w14:paraId="23CC5D50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spacing w:val="-4"/>
          <w:lang w:eastAsia="en-US"/>
        </w:rPr>
      </w:pPr>
      <w:r w:rsidRPr="00970615">
        <w:rPr>
          <w:spacing w:val="-4"/>
          <w:lang w:eastAsia="en-US"/>
        </w:rPr>
        <w:t>1. культурологический подход</w:t>
      </w:r>
    </w:p>
    <w:p w14:paraId="7224897F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b/>
          <w:spacing w:val="-4"/>
          <w:lang w:eastAsia="en-US"/>
        </w:rPr>
      </w:pPr>
      <w:r w:rsidRPr="009D65E0">
        <w:rPr>
          <w:bCs/>
          <w:spacing w:val="-4"/>
          <w:lang w:eastAsia="en-US"/>
        </w:rPr>
        <w:t>2.</w:t>
      </w:r>
      <w:r w:rsidRPr="00970615">
        <w:rPr>
          <w:b/>
          <w:spacing w:val="-4"/>
          <w:lang w:eastAsia="en-US"/>
        </w:rPr>
        <w:t xml:space="preserve"> </w:t>
      </w:r>
      <w:r w:rsidRPr="00970615">
        <w:rPr>
          <w:spacing w:val="-4"/>
          <w:lang w:eastAsia="en-US"/>
        </w:rPr>
        <w:t>системный подход</w:t>
      </w:r>
    </w:p>
    <w:p w14:paraId="6D5C66CF" w14:textId="6E91040F" w:rsidR="007F7A3D" w:rsidRPr="00970615" w:rsidRDefault="007F7A3D" w:rsidP="00DD47F7">
      <w:pPr>
        <w:tabs>
          <w:tab w:val="left" w:pos="708"/>
        </w:tabs>
        <w:ind w:firstLine="709"/>
        <w:contextualSpacing/>
        <w:jc w:val="both"/>
        <w:rPr>
          <w:lang w:eastAsia="en-US"/>
        </w:rPr>
      </w:pPr>
      <w:r w:rsidRPr="00970615">
        <w:rPr>
          <w:spacing w:val="-4"/>
          <w:lang w:eastAsia="en-US"/>
        </w:rPr>
        <w:t xml:space="preserve">3. антропологический подход </w:t>
      </w:r>
      <w:r w:rsidR="00D72EBC">
        <w:rPr>
          <w:b/>
          <w:lang w:eastAsia="en-US"/>
        </w:rPr>
        <w:t xml:space="preserve"> </w:t>
      </w:r>
    </w:p>
    <w:p w14:paraId="0CE116EE" w14:textId="4B2FE451" w:rsidR="007F7A3D" w:rsidRPr="00970615" w:rsidRDefault="002977C2" w:rsidP="00DD47F7">
      <w:pPr>
        <w:tabs>
          <w:tab w:val="left" w:pos="708"/>
        </w:tabs>
        <w:ind w:firstLine="709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lastRenderedPageBreak/>
        <w:t>12</w:t>
      </w:r>
      <w:r w:rsidR="007F7A3D" w:rsidRPr="00970615">
        <w:rPr>
          <w:b/>
          <w:lang w:eastAsia="en-US"/>
        </w:rPr>
        <w:t>. Анализ понятия «социально-культурная деятельность» выявляет существенные черты:</w:t>
      </w:r>
    </w:p>
    <w:p w14:paraId="32395917" w14:textId="77777777" w:rsidR="007F7A3D" w:rsidRPr="00970615" w:rsidRDefault="007F7A3D" w:rsidP="00DD47F7">
      <w:pPr>
        <w:tabs>
          <w:tab w:val="left" w:pos="708"/>
        </w:tabs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 xml:space="preserve">1. </w:t>
      </w:r>
      <w:proofErr w:type="spellStart"/>
      <w:r w:rsidRPr="00970615">
        <w:rPr>
          <w:lang w:eastAsia="en-US"/>
        </w:rPr>
        <w:t>социопедагогических</w:t>
      </w:r>
      <w:proofErr w:type="spellEnd"/>
      <w:r w:rsidRPr="00970615">
        <w:rPr>
          <w:lang w:eastAsia="en-US"/>
        </w:rPr>
        <w:t xml:space="preserve"> явлений</w:t>
      </w:r>
    </w:p>
    <w:p w14:paraId="5D1B9CC6" w14:textId="77777777" w:rsidR="007F7A3D" w:rsidRPr="00970615" w:rsidRDefault="007F7A3D" w:rsidP="00DD47F7">
      <w:pPr>
        <w:tabs>
          <w:tab w:val="left" w:pos="708"/>
        </w:tabs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2. воспитательных явлений</w:t>
      </w:r>
    </w:p>
    <w:p w14:paraId="075A3478" w14:textId="77777777" w:rsidR="007F7A3D" w:rsidRPr="00970615" w:rsidRDefault="007F7A3D" w:rsidP="00DD47F7">
      <w:pPr>
        <w:tabs>
          <w:tab w:val="left" w:pos="708"/>
        </w:tabs>
        <w:ind w:firstLine="709"/>
        <w:contextualSpacing/>
        <w:jc w:val="both"/>
        <w:rPr>
          <w:lang w:eastAsia="en-US"/>
        </w:rPr>
      </w:pPr>
      <w:r w:rsidRPr="009D65E0">
        <w:rPr>
          <w:bCs/>
          <w:lang w:eastAsia="en-US"/>
        </w:rPr>
        <w:t>3.</w:t>
      </w:r>
      <w:r w:rsidRPr="00970615">
        <w:rPr>
          <w:lang w:eastAsia="en-US"/>
        </w:rPr>
        <w:t xml:space="preserve"> социокультурных явлений</w:t>
      </w:r>
    </w:p>
    <w:p w14:paraId="2A9B9F96" w14:textId="14E02AB5" w:rsidR="007F7A3D" w:rsidRPr="00970615" w:rsidRDefault="002977C2" w:rsidP="00DD47F7">
      <w:pPr>
        <w:tabs>
          <w:tab w:val="left" w:pos="708"/>
        </w:tabs>
        <w:ind w:firstLine="709"/>
        <w:contextualSpacing/>
        <w:jc w:val="both"/>
        <w:rPr>
          <w:lang w:eastAsia="en-US"/>
        </w:rPr>
      </w:pPr>
      <w:r>
        <w:rPr>
          <w:b/>
          <w:lang w:eastAsia="en-US"/>
        </w:rPr>
        <w:t>13</w:t>
      </w:r>
      <w:r w:rsidR="007F7A3D" w:rsidRPr="00970615">
        <w:rPr>
          <w:b/>
          <w:lang w:eastAsia="en-US"/>
        </w:rPr>
        <w:t>. Одним из источников обновления научного знания о сущности понятийно-терминологической системе социально-культурной деятельности являются:</w:t>
      </w:r>
    </w:p>
    <w:p w14:paraId="2F45F59D" w14:textId="77777777" w:rsidR="007F7A3D" w:rsidRPr="00970615" w:rsidRDefault="007F7A3D" w:rsidP="00DD47F7">
      <w:pPr>
        <w:tabs>
          <w:tab w:val="left" w:pos="708"/>
        </w:tabs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1. научные диалоги</w:t>
      </w:r>
    </w:p>
    <w:p w14:paraId="29EC63C0" w14:textId="77777777" w:rsidR="007F7A3D" w:rsidRPr="00970615" w:rsidRDefault="007F7A3D" w:rsidP="00DD47F7">
      <w:pPr>
        <w:tabs>
          <w:tab w:val="left" w:pos="708"/>
        </w:tabs>
        <w:ind w:firstLine="709"/>
        <w:contextualSpacing/>
        <w:jc w:val="both"/>
        <w:rPr>
          <w:lang w:eastAsia="en-US"/>
        </w:rPr>
      </w:pPr>
      <w:r w:rsidRPr="009D65E0">
        <w:rPr>
          <w:bCs/>
          <w:lang w:eastAsia="en-US"/>
        </w:rPr>
        <w:t>2.</w:t>
      </w:r>
      <w:r w:rsidRPr="00970615">
        <w:rPr>
          <w:lang w:eastAsia="en-US"/>
        </w:rPr>
        <w:t xml:space="preserve"> научные дискуссии</w:t>
      </w:r>
    </w:p>
    <w:p w14:paraId="6434DC9E" w14:textId="5A9D7F7C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3. научные семинары</w:t>
      </w:r>
      <w:r w:rsidR="00D72EBC">
        <w:rPr>
          <w:b/>
          <w:lang w:eastAsia="en-US"/>
        </w:rPr>
        <w:t xml:space="preserve"> </w:t>
      </w:r>
      <w:r w:rsidR="00D72EBC">
        <w:rPr>
          <w:b/>
          <w:spacing w:val="-4"/>
          <w:lang w:eastAsia="en-US"/>
        </w:rPr>
        <w:t xml:space="preserve">  </w:t>
      </w:r>
    </w:p>
    <w:p w14:paraId="5B008CB6" w14:textId="5DCE3631" w:rsidR="007F7A3D" w:rsidRPr="00970615" w:rsidRDefault="002977C2" w:rsidP="00DD47F7">
      <w:pPr>
        <w:tabs>
          <w:tab w:val="left" w:pos="720"/>
        </w:tabs>
        <w:ind w:firstLine="709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14</w:t>
      </w:r>
      <w:r w:rsidR="007F7A3D" w:rsidRPr="00970615">
        <w:rPr>
          <w:b/>
          <w:lang w:eastAsia="en-US"/>
        </w:rPr>
        <w:t>. Системный подход позволяет увидеть в понятиях теории социально-культурной деятельности:</w:t>
      </w:r>
    </w:p>
    <w:p w14:paraId="3F2310DD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1. воспитательную систему</w:t>
      </w:r>
    </w:p>
    <w:p w14:paraId="3F4AB398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2. образовательную систему</w:t>
      </w:r>
    </w:p>
    <w:p w14:paraId="2FD8A8BC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lang w:eastAsia="en-US"/>
        </w:rPr>
      </w:pPr>
      <w:r w:rsidRPr="00617408">
        <w:rPr>
          <w:bCs/>
          <w:lang w:eastAsia="en-US"/>
        </w:rPr>
        <w:t>3</w:t>
      </w:r>
      <w:r w:rsidRPr="00970615">
        <w:rPr>
          <w:lang w:eastAsia="en-US"/>
        </w:rPr>
        <w:t>. педагогическую систему</w:t>
      </w:r>
    </w:p>
    <w:p w14:paraId="25CDF7F6" w14:textId="567EF53B" w:rsidR="007F7A3D" w:rsidRPr="00970615" w:rsidRDefault="002977C2" w:rsidP="00DD47F7">
      <w:pPr>
        <w:tabs>
          <w:tab w:val="left" w:pos="720"/>
        </w:tabs>
        <w:ind w:firstLine="709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15</w:t>
      </w:r>
      <w:r w:rsidR="007F7A3D" w:rsidRPr="00970615">
        <w:rPr>
          <w:b/>
          <w:lang w:eastAsia="en-US"/>
        </w:rPr>
        <w:t>. Структурные элементы понятийно-терминологической системы теории социально-культурной деятельности в своей основе:</w:t>
      </w:r>
    </w:p>
    <w:p w14:paraId="69AE4CAA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1. неадекватны компонентам педагогического процесса организации социально-культурной деятельности</w:t>
      </w:r>
    </w:p>
    <w:p w14:paraId="5EC00DB7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lang w:eastAsia="en-US"/>
        </w:rPr>
      </w:pPr>
      <w:r w:rsidRPr="00617408">
        <w:rPr>
          <w:bCs/>
          <w:lang w:eastAsia="en-US"/>
        </w:rPr>
        <w:t>2.</w:t>
      </w:r>
      <w:r w:rsidRPr="00970615">
        <w:rPr>
          <w:lang w:eastAsia="en-US"/>
        </w:rPr>
        <w:t xml:space="preserve"> адекватны компонентам педагогического процесса организации социально-культурной деятельности</w:t>
      </w:r>
    </w:p>
    <w:p w14:paraId="6C94321C" w14:textId="3ADE419F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3. независимы от компонентов педагогического процесса организации социально-культурной деятельности</w:t>
      </w:r>
      <w:r w:rsidR="00866D82">
        <w:rPr>
          <w:b/>
          <w:lang w:eastAsia="en-US"/>
        </w:rPr>
        <w:t xml:space="preserve"> </w:t>
      </w:r>
    </w:p>
    <w:p w14:paraId="0C535C27" w14:textId="230906C2" w:rsidR="007F7A3D" w:rsidRPr="00970615" w:rsidRDefault="006227BA" w:rsidP="00DD47F7">
      <w:pPr>
        <w:tabs>
          <w:tab w:val="left" w:pos="720"/>
        </w:tabs>
        <w:ind w:firstLine="709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16</w:t>
      </w:r>
      <w:r w:rsidR="007F7A3D" w:rsidRPr="00970615">
        <w:rPr>
          <w:b/>
          <w:lang w:eastAsia="en-US"/>
        </w:rPr>
        <w:t>. От решения проблемы соотношения понятий и терминов в теории социально-культурной деятельности зависит:</w:t>
      </w:r>
    </w:p>
    <w:p w14:paraId="750300EF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1. условия функционирования системы социально-культурной деятельности</w:t>
      </w:r>
    </w:p>
    <w:p w14:paraId="0F47B695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lang w:eastAsia="en-US"/>
        </w:rPr>
      </w:pPr>
      <w:r w:rsidRPr="00617408">
        <w:rPr>
          <w:bCs/>
          <w:lang w:eastAsia="en-US"/>
        </w:rPr>
        <w:t xml:space="preserve">2. </w:t>
      </w:r>
      <w:r w:rsidRPr="00970615">
        <w:rPr>
          <w:lang w:eastAsia="en-US"/>
        </w:rPr>
        <w:t>функционирование самой системы социально-культурной деятельности</w:t>
      </w:r>
    </w:p>
    <w:p w14:paraId="525B0940" w14:textId="14C2FB31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3. определение содержания социально-культурной деятельности</w:t>
      </w:r>
      <w:r w:rsidR="00866D82">
        <w:rPr>
          <w:b/>
          <w:lang w:eastAsia="en-US"/>
        </w:rPr>
        <w:t xml:space="preserve"> </w:t>
      </w:r>
    </w:p>
    <w:p w14:paraId="097EB139" w14:textId="464B18FD" w:rsidR="007F7A3D" w:rsidRPr="00970615" w:rsidRDefault="006227BA" w:rsidP="00DD47F7">
      <w:pPr>
        <w:tabs>
          <w:tab w:val="left" w:pos="720"/>
        </w:tabs>
        <w:ind w:firstLine="709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17</w:t>
      </w:r>
      <w:r w:rsidR="007F7A3D" w:rsidRPr="00970615">
        <w:rPr>
          <w:b/>
          <w:lang w:eastAsia="en-US"/>
        </w:rPr>
        <w:t>. Исходным положением для теории социально-культурной деятельности является:</w:t>
      </w:r>
    </w:p>
    <w:p w14:paraId="5C618A6F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1. теория обучения</w:t>
      </w:r>
    </w:p>
    <w:p w14:paraId="25089D0B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2. теория воспитания</w:t>
      </w:r>
    </w:p>
    <w:p w14:paraId="24C11AD2" w14:textId="048BF82F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lang w:eastAsia="en-US"/>
        </w:rPr>
      </w:pPr>
      <w:r w:rsidRPr="00617408">
        <w:rPr>
          <w:bCs/>
          <w:lang w:eastAsia="en-US"/>
        </w:rPr>
        <w:t>3.</w:t>
      </w:r>
      <w:r w:rsidRPr="00970615">
        <w:rPr>
          <w:lang w:eastAsia="en-US"/>
        </w:rPr>
        <w:t xml:space="preserve"> теория познания </w:t>
      </w:r>
      <w:r w:rsidR="00805AC1">
        <w:rPr>
          <w:b/>
          <w:lang w:eastAsia="en-US"/>
        </w:rPr>
        <w:t xml:space="preserve"> </w:t>
      </w:r>
    </w:p>
    <w:p w14:paraId="1F2EB213" w14:textId="5B410C6F" w:rsidR="007F7A3D" w:rsidRPr="00970615" w:rsidRDefault="006227BA" w:rsidP="00DD47F7">
      <w:pPr>
        <w:tabs>
          <w:tab w:val="left" w:pos="720"/>
        </w:tabs>
        <w:ind w:firstLine="709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18</w:t>
      </w:r>
      <w:r w:rsidR="007F7A3D" w:rsidRPr="00970615">
        <w:rPr>
          <w:b/>
          <w:lang w:eastAsia="en-US"/>
        </w:rPr>
        <w:t xml:space="preserve">. Конкретно-научный уровень понятийно-терминологической системы теории социально-культурной деятельности предполагает ориентацию на: </w:t>
      </w:r>
    </w:p>
    <w:p w14:paraId="5D7236D4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lang w:eastAsia="en-US"/>
        </w:rPr>
      </w:pPr>
      <w:r w:rsidRPr="00617408">
        <w:rPr>
          <w:bCs/>
          <w:lang w:eastAsia="en-US"/>
        </w:rPr>
        <w:t>1.</w:t>
      </w:r>
      <w:r w:rsidRPr="00970615">
        <w:rPr>
          <w:lang w:eastAsia="en-US"/>
        </w:rPr>
        <w:t xml:space="preserve"> принципы и закономерности данной сферы деятельности</w:t>
      </w:r>
    </w:p>
    <w:p w14:paraId="01AE3823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2. технологии и законы данной сферы деятельности</w:t>
      </w:r>
    </w:p>
    <w:p w14:paraId="13AC5762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3.факторы функционирования данной сферы деятельности</w:t>
      </w:r>
    </w:p>
    <w:p w14:paraId="55A0F4B6" w14:textId="14D2D7ED" w:rsidR="007F7A3D" w:rsidRPr="00970615" w:rsidRDefault="006227BA" w:rsidP="00DD47F7">
      <w:pPr>
        <w:tabs>
          <w:tab w:val="left" w:pos="720"/>
        </w:tabs>
        <w:ind w:firstLine="709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19</w:t>
      </w:r>
      <w:r w:rsidR="007F7A3D" w:rsidRPr="00970615">
        <w:rPr>
          <w:b/>
          <w:lang w:eastAsia="en-US"/>
        </w:rPr>
        <w:t>. Понятийно-терминологическая система теории социально-культурной деятельности – это:</w:t>
      </w:r>
    </w:p>
    <w:p w14:paraId="1AD8DE1C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1. функциональная научная система</w:t>
      </w:r>
    </w:p>
    <w:p w14:paraId="0CCD928B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2. структурно оформленная научная система</w:t>
      </w:r>
    </w:p>
    <w:p w14:paraId="457BA514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lang w:eastAsia="en-US"/>
        </w:rPr>
      </w:pPr>
      <w:r w:rsidRPr="00617408">
        <w:rPr>
          <w:bCs/>
          <w:lang w:eastAsia="en-US"/>
        </w:rPr>
        <w:t>3.</w:t>
      </w:r>
      <w:r w:rsidRPr="00970615">
        <w:rPr>
          <w:b/>
          <w:lang w:eastAsia="en-US"/>
        </w:rPr>
        <w:t xml:space="preserve"> </w:t>
      </w:r>
      <w:r w:rsidRPr="00970615">
        <w:rPr>
          <w:lang w:eastAsia="en-US"/>
        </w:rPr>
        <w:t>целостная научная система</w:t>
      </w:r>
    </w:p>
    <w:p w14:paraId="3378CE27" w14:textId="468CB4DC" w:rsidR="007F7A3D" w:rsidRPr="00970615" w:rsidRDefault="006227BA" w:rsidP="00DD47F7">
      <w:pPr>
        <w:tabs>
          <w:tab w:val="left" w:pos="720"/>
        </w:tabs>
        <w:ind w:firstLine="709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20</w:t>
      </w:r>
      <w:r w:rsidR="007F7A3D" w:rsidRPr="00970615">
        <w:rPr>
          <w:b/>
          <w:lang w:eastAsia="en-US"/>
        </w:rPr>
        <w:t>. Динамика развития базовых терминов теории социально-культурной деятельности прослеживается в парадигмах социокультурных исследований:</w:t>
      </w:r>
    </w:p>
    <w:p w14:paraId="3C89787F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lang w:eastAsia="en-US"/>
        </w:rPr>
      </w:pPr>
      <w:r w:rsidRPr="00617408">
        <w:rPr>
          <w:bCs/>
          <w:lang w:eastAsia="en-US"/>
        </w:rPr>
        <w:t>1.</w:t>
      </w:r>
      <w:r w:rsidRPr="00970615">
        <w:rPr>
          <w:b/>
          <w:lang w:eastAsia="en-US"/>
        </w:rPr>
        <w:t xml:space="preserve"> </w:t>
      </w:r>
      <w:r w:rsidRPr="00970615">
        <w:rPr>
          <w:lang w:eastAsia="en-US"/>
        </w:rPr>
        <w:t>Ярошенко Н. Н.</w:t>
      </w:r>
    </w:p>
    <w:p w14:paraId="00E0812C" w14:textId="77777777" w:rsidR="007F7A3D" w:rsidRPr="00970615" w:rsidRDefault="007F7A3D" w:rsidP="00DD47F7">
      <w:pPr>
        <w:tabs>
          <w:tab w:val="left" w:pos="720"/>
        </w:tabs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2.Красильниковым Ю. Д.</w:t>
      </w:r>
    </w:p>
    <w:p w14:paraId="4236F0FC" w14:textId="683B753D" w:rsidR="007F7A3D" w:rsidRDefault="007F7A3D" w:rsidP="00DD47F7">
      <w:pPr>
        <w:tabs>
          <w:tab w:val="left" w:pos="720"/>
        </w:tabs>
        <w:ind w:firstLine="709"/>
        <w:contextualSpacing/>
        <w:jc w:val="both"/>
        <w:rPr>
          <w:b/>
          <w:lang w:eastAsia="en-US"/>
        </w:rPr>
      </w:pPr>
      <w:r w:rsidRPr="00970615">
        <w:rPr>
          <w:lang w:eastAsia="en-US"/>
        </w:rPr>
        <w:t>3.Дуликовым В. З.</w:t>
      </w:r>
      <w:r w:rsidR="00DA187B">
        <w:rPr>
          <w:b/>
          <w:lang w:eastAsia="en-US"/>
        </w:rPr>
        <w:t xml:space="preserve"> </w:t>
      </w:r>
      <w:bookmarkEnd w:id="2"/>
      <w:r w:rsidR="00DC3B53">
        <w:rPr>
          <w:b/>
          <w:lang w:eastAsia="en-US"/>
        </w:rPr>
        <w:t xml:space="preserve"> </w:t>
      </w:r>
    </w:p>
    <w:p w14:paraId="4C0D8FDC" w14:textId="77777777" w:rsidR="00DC3B53" w:rsidRPr="00970615" w:rsidRDefault="00DC3B53" w:rsidP="00DD47F7">
      <w:pPr>
        <w:tabs>
          <w:tab w:val="left" w:pos="720"/>
        </w:tabs>
        <w:ind w:firstLine="709"/>
        <w:contextualSpacing/>
        <w:jc w:val="both"/>
        <w:rPr>
          <w:lang w:eastAsia="en-US"/>
        </w:rPr>
      </w:pPr>
    </w:p>
    <w:p w14:paraId="50C7C930" w14:textId="77777777" w:rsidR="007F7A3D" w:rsidRPr="00970615" w:rsidRDefault="0052242B" w:rsidP="0052242B">
      <w:pPr>
        <w:ind w:firstLine="709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Контрольные вопросы:</w:t>
      </w:r>
    </w:p>
    <w:p w14:paraId="1B7E27E2" w14:textId="77777777" w:rsidR="007F7A3D" w:rsidRPr="00970615" w:rsidRDefault="007F7A3D" w:rsidP="00970615">
      <w:pPr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1. Теория социально-культурной деятельности в контексте методологии науки.</w:t>
      </w:r>
    </w:p>
    <w:p w14:paraId="51CCBCBA" w14:textId="77777777" w:rsidR="007F7A3D" w:rsidRPr="00970615" w:rsidRDefault="007F7A3D" w:rsidP="00970615">
      <w:pPr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2. Сущность понятия «социально-культурная деятельность».</w:t>
      </w:r>
    </w:p>
    <w:p w14:paraId="36710B2E" w14:textId="77777777" w:rsidR="007F7A3D" w:rsidRPr="00970615" w:rsidRDefault="007F7A3D" w:rsidP="00970615">
      <w:pPr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lastRenderedPageBreak/>
        <w:t>3. Основные научные школы теории и практики социально-культурной деятельности.</w:t>
      </w:r>
    </w:p>
    <w:p w14:paraId="29C6B4DC" w14:textId="77777777" w:rsidR="007F7A3D" w:rsidRPr="00970615" w:rsidRDefault="007F7A3D" w:rsidP="00970615">
      <w:pPr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4. Периодизация теории социально-культурной деятельности.</w:t>
      </w:r>
    </w:p>
    <w:p w14:paraId="47152AE5" w14:textId="77777777" w:rsidR="007F7A3D" w:rsidRPr="00970615" w:rsidRDefault="007F7A3D" w:rsidP="00970615">
      <w:pPr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5. Методология понятийно-терминологической системы теории социально-культурной деятельности.</w:t>
      </w:r>
    </w:p>
    <w:p w14:paraId="121B7E44" w14:textId="77777777" w:rsidR="007F7A3D" w:rsidRPr="00970615" w:rsidRDefault="007F7A3D" w:rsidP="00970615">
      <w:pPr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6. Анализ понятийно-терминологического аппарата в общенаучном контексте.</w:t>
      </w:r>
    </w:p>
    <w:p w14:paraId="43C7BFD5" w14:textId="77777777" w:rsidR="007F7A3D" w:rsidRPr="00970615" w:rsidRDefault="007F7A3D" w:rsidP="00970615">
      <w:pPr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7. Сущность системного подхода к характеристике понятийно-категориального аппарата теории социально-культурной деятельности.</w:t>
      </w:r>
    </w:p>
    <w:p w14:paraId="61173302" w14:textId="77777777" w:rsidR="007F7A3D" w:rsidRPr="00970615" w:rsidRDefault="007F7A3D" w:rsidP="00970615">
      <w:pPr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8. Методологическое обоснование использования тезауруса в научных трудах по теории СКД.</w:t>
      </w:r>
    </w:p>
    <w:p w14:paraId="520CAB64" w14:textId="77777777" w:rsidR="007F7A3D" w:rsidRPr="00970615" w:rsidRDefault="007F7A3D" w:rsidP="00970615">
      <w:pPr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9. Роль тезауруса как источника и инструмента обновления научного знания в теории СКД.</w:t>
      </w:r>
    </w:p>
    <w:p w14:paraId="4B180919" w14:textId="77777777" w:rsidR="007F7A3D" w:rsidRPr="00970615" w:rsidRDefault="007F7A3D" w:rsidP="00970615">
      <w:pPr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10. Категория «понятия» как объект и предмет научного исследования в теории социально-культурной деятельности.</w:t>
      </w:r>
    </w:p>
    <w:p w14:paraId="7421E1E4" w14:textId="77777777" w:rsidR="007F7A3D" w:rsidRPr="00970615" w:rsidRDefault="007F7A3D" w:rsidP="00970615">
      <w:pPr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11. Общая периодизация понятий по отдельным разделам теории, методики и организации СКД.</w:t>
      </w:r>
    </w:p>
    <w:p w14:paraId="52E3D18D" w14:textId="77777777" w:rsidR="007F7A3D" w:rsidRPr="00970615" w:rsidRDefault="007F7A3D" w:rsidP="00970615">
      <w:pPr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12. Динамика развития базовых терминов предметной области теории социально-культурной деятельности.</w:t>
      </w:r>
    </w:p>
    <w:p w14:paraId="08EAF374" w14:textId="77777777" w:rsidR="007F7A3D" w:rsidRPr="00970615" w:rsidRDefault="007F7A3D" w:rsidP="00970615">
      <w:pPr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13. Специфика интерпретации и использования понятийного аппарата СКД   различными научными школами.</w:t>
      </w:r>
    </w:p>
    <w:p w14:paraId="388A6BD4" w14:textId="77777777" w:rsidR="007F7A3D" w:rsidRPr="00970615" w:rsidRDefault="007F7A3D" w:rsidP="00970615">
      <w:pPr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14. Характеристика смысловых значений терминов: субъекты и объекты СКД, формы СКД, средства СКД, методы СКД, технологии СКД.</w:t>
      </w:r>
    </w:p>
    <w:p w14:paraId="315770D1" w14:textId="77777777" w:rsidR="007F7A3D" w:rsidRPr="00970615" w:rsidRDefault="007F7A3D" w:rsidP="00970615">
      <w:pPr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15. Методология анализа и оценки категории «понятие», используемого в качестве объекта и в качестве предмета научного исследования в теории СКД.</w:t>
      </w:r>
    </w:p>
    <w:p w14:paraId="028FE2BD" w14:textId="77777777" w:rsidR="007F7A3D" w:rsidRPr="00970615" w:rsidRDefault="007F7A3D" w:rsidP="00970615">
      <w:pPr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16. Трансформация смыслового содержания научных дефиниций СКД в процессе их преобразования из объекта в предмет научного исследования.</w:t>
      </w:r>
    </w:p>
    <w:p w14:paraId="64FA13D9" w14:textId="77777777" w:rsidR="007F7A3D" w:rsidRPr="00970615" w:rsidRDefault="007F7A3D" w:rsidP="00970615">
      <w:pPr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17. Функция целеполагания и определение цели в структуре понятия, используемого в качестве объекта и предмета научного исследования в теории СКД.</w:t>
      </w:r>
    </w:p>
    <w:p w14:paraId="68D84599" w14:textId="77777777" w:rsidR="007F7A3D" w:rsidRPr="00970615" w:rsidRDefault="007F7A3D" w:rsidP="00970615">
      <w:pPr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18. Проблемы корректного использования понятийного аппарата в научных дискуссиях.</w:t>
      </w:r>
    </w:p>
    <w:p w14:paraId="4BF2E04A" w14:textId="77777777" w:rsidR="007F7A3D" w:rsidRPr="00970615" w:rsidRDefault="007F7A3D" w:rsidP="00970615">
      <w:pPr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19. Сущностный смысл «понятие», «термин»</w:t>
      </w:r>
    </w:p>
    <w:p w14:paraId="3F934B54" w14:textId="77777777" w:rsidR="007F7A3D" w:rsidRPr="00970615" w:rsidRDefault="007F7A3D" w:rsidP="00970615">
      <w:pPr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20. Характеристика направлений научных школ по социально-культурной деятельности</w:t>
      </w:r>
    </w:p>
    <w:p w14:paraId="10BDA432" w14:textId="77777777" w:rsidR="007F7A3D" w:rsidRPr="00970615" w:rsidRDefault="007F7A3D" w:rsidP="00970615">
      <w:pPr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Сдача зачета по дисциплине является итоговой формой контроля освоения дисциплины, неотъемлемой составляющей учебного процесса и включаются в рейтинг учащегося, как оценочное средство освоения дисциплины.</w:t>
      </w:r>
    </w:p>
    <w:p w14:paraId="5650BB00" w14:textId="77777777" w:rsidR="007F7A3D" w:rsidRPr="00970615" w:rsidRDefault="007F7A3D" w:rsidP="00970615">
      <w:pPr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 xml:space="preserve">Зачет проводится в письменной форме, с возможностью последующей устной защиты. Магистр должен подготовить ответы на 2 вопроса, в течение ограниченного времени. </w:t>
      </w:r>
    </w:p>
    <w:p w14:paraId="7222C89D" w14:textId="77777777" w:rsidR="007F7A3D" w:rsidRDefault="007F7A3D" w:rsidP="00970615">
      <w:pPr>
        <w:ind w:firstLine="709"/>
        <w:contextualSpacing/>
        <w:jc w:val="both"/>
        <w:rPr>
          <w:lang w:eastAsia="en-US"/>
        </w:rPr>
      </w:pPr>
      <w:r w:rsidRPr="00970615">
        <w:rPr>
          <w:lang w:eastAsia="en-US"/>
        </w:rPr>
        <w:t>Прохождение итогового контроля (зачета) составляет максимальную оценку – 30 баллов.</w:t>
      </w:r>
    </w:p>
    <w:p w14:paraId="3B77122A" w14:textId="77777777" w:rsidR="0052242B" w:rsidRDefault="0052242B" w:rsidP="00970615">
      <w:pPr>
        <w:ind w:firstLine="709"/>
        <w:contextualSpacing/>
        <w:jc w:val="both"/>
        <w:rPr>
          <w:lang w:eastAsia="en-US"/>
        </w:rPr>
      </w:pPr>
    </w:p>
    <w:p w14:paraId="6200BB15" w14:textId="77777777" w:rsidR="0052242B" w:rsidRPr="0052242B" w:rsidRDefault="0052242B" w:rsidP="0052242B">
      <w:pPr>
        <w:tabs>
          <w:tab w:val="left" w:pos="270"/>
          <w:tab w:val="left" w:pos="3915"/>
        </w:tabs>
        <w:ind w:firstLine="709"/>
        <w:jc w:val="both"/>
        <w:rPr>
          <w:b/>
        </w:rPr>
      </w:pPr>
      <w:r w:rsidRPr="0052242B">
        <w:rPr>
          <w:b/>
        </w:rPr>
        <w:t>7. УЧЕБНО-МЕТОДИЧЕСКОЕ И ИНФОРМАЦИОННОЕ ОБЕСПЕЧЕНИЕ ДИСЦИПЛИНЫ</w:t>
      </w:r>
    </w:p>
    <w:p w14:paraId="51160F10" w14:textId="77777777" w:rsidR="0052242B" w:rsidRPr="0052242B" w:rsidRDefault="0052242B" w:rsidP="0052242B">
      <w:pPr>
        <w:tabs>
          <w:tab w:val="left" w:pos="270"/>
          <w:tab w:val="left" w:pos="3915"/>
        </w:tabs>
        <w:ind w:firstLine="709"/>
        <w:contextualSpacing/>
        <w:jc w:val="both"/>
        <w:rPr>
          <w:b/>
          <w:i/>
        </w:rPr>
      </w:pPr>
      <w:r w:rsidRPr="0052242B">
        <w:rPr>
          <w:b/>
          <w:i/>
        </w:rPr>
        <w:t>7.1. Список литературы и источников</w:t>
      </w:r>
    </w:p>
    <w:p w14:paraId="564CAB02" w14:textId="77777777" w:rsidR="0052242B" w:rsidRPr="0052242B" w:rsidRDefault="0052242B" w:rsidP="0052242B">
      <w:pPr>
        <w:tabs>
          <w:tab w:val="left" w:pos="270"/>
          <w:tab w:val="left" w:pos="3915"/>
        </w:tabs>
        <w:ind w:firstLine="709"/>
        <w:contextualSpacing/>
        <w:jc w:val="both"/>
        <w:rPr>
          <w:i/>
        </w:rPr>
      </w:pPr>
      <w:r w:rsidRPr="0052242B">
        <w:rPr>
          <w:b/>
          <w:i/>
        </w:rPr>
        <w:t>Основная:</w:t>
      </w:r>
    </w:p>
    <w:p w14:paraId="56494F88" w14:textId="77777777" w:rsidR="007F7A3D" w:rsidRPr="00970615" w:rsidRDefault="007F7A3D" w:rsidP="0052242B">
      <w:pPr>
        <w:pStyle w:val="a7"/>
        <w:numPr>
          <w:ilvl w:val="0"/>
          <w:numId w:val="7"/>
        </w:numPr>
        <w:ind w:left="0" w:firstLine="709"/>
        <w:contextualSpacing/>
        <w:jc w:val="both"/>
      </w:pPr>
      <w:proofErr w:type="spellStart"/>
      <w:r w:rsidRPr="00970615">
        <w:t>Блауберг</w:t>
      </w:r>
      <w:proofErr w:type="spellEnd"/>
      <w:r w:rsidRPr="00970615">
        <w:t xml:space="preserve"> И.В., Юдин Э.Г. Становление и сущность системного </w:t>
      </w:r>
      <w:proofErr w:type="gramStart"/>
      <w:r w:rsidRPr="00970615">
        <w:t>подхода.-</w:t>
      </w:r>
      <w:proofErr w:type="gramEnd"/>
      <w:r w:rsidRPr="00970615">
        <w:t xml:space="preserve">  М., 1973.</w:t>
      </w:r>
    </w:p>
    <w:p w14:paraId="557CEC25" w14:textId="77777777" w:rsidR="007F7A3D" w:rsidRPr="00970615" w:rsidRDefault="007F7A3D" w:rsidP="0052242B">
      <w:pPr>
        <w:pStyle w:val="a7"/>
        <w:numPr>
          <w:ilvl w:val="0"/>
          <w:numId w:val="7"/>
        </w:numPr>
        <w:ind w:left="0" w:firstLine="709"/>
        <w:contextualSpacing/>
        <w:jc w:val="both"/>
      </w:pPr>
      <w:r w:rsidRPr="00970615">
        <w:t xml:space="preserve">Садовский В.Н. Обоснование общей теории </w:t>
      </w:r>
      <w:proofErr w:type="gramStart"/>
      <w:r w:rsidRPr="00970615">
        <w:t>систем.-</w:t>
      </w:r>
      <w:proofErr w:type="gramEnd"/>
      <w:r w:rsidRPr="00970615">
        <w:t xml:space="preserve"> М., 1984 .</w:t>
      </w:r>
    </w:p>
    <w:p w14:paraId="347C3C2E" w14:textId="77777777" w:rsidR="007F7A3D" w:rsidRPr="00970615" w:rsidRDefault="007F7A3D" w:rsidP="0052242B">
      <w:pPr>
        <w:pStyle w:val="af5"/>
        <w:ind w:left="0" w:firstLine="709"/>
        <w:jc w:val="both"/>
      </w:pPr>
      <w:r w:rsidRPr="00970615">
        <w:t xml:space="preserve">3. </w:t>
      </w:r>
      <w:proofErr w:type="spellStart"/>
      <w:r w:rsidRPr="00970615">
        <w:t>Шарковская</w:t>
      </w:r>
      <w:proofErr w:type="spellEnd"/>
      <w:r w:rsidRPr="00970615">
        <w:t xml:space="preserve"> Н.В. Социально-культурные институты: типология, содержание, </w:t>
      </w:r>
      <w:proofErr w:type="gramStart"/>
      <w:r w:rsidRPr="00970615">
        <w:t>деятельность:  учебное</w:t>
      </w:r>
      <w:proofErr w:type="gramEnd"/>
      <w:r w:rsidRPr="00970615">
        <w:t xml:space="preserve"> пособие.- М., МГИК, 2017.- 148 с.</w:t>
      </w:r>
    </w:p>
    <w:p w14:paraId="1D1D8A67" w14:textId="77777777" w:rsidR="007F7A3D" w:rsidRPr="00970615" w:rsidRDefault="007F7A3D" w:rsidP="0052242B">
      <w:pPr>
        <w:pStyle w:val="af5"/>
        <w:ind w:left="0" w:firstLine="709"/>
        <w:jc w:val="both"/>
      </w:pPr>
      <w:r w:rsidRPr="00970615">
        <w:lastRenderedPageBreak/>
        <w:t>4.  Ярошенко Н. Н. История и методология теории социально-культурной деятельности [Текст</w:t>
      </w:r>
      <w:proofErr w:type="gramStart"/>
      <w:r w:rsidRPr="00970615">
        <w:t>] :</w:t>
      </w:r>
      <w:proofErr w:type="gramEnd"/>
      <w:r w:rsidRPr="00970615">
        <w:t xml:space="preserve"> учебник / Н. Н. Ярошенко ; </w:t>
      </w:r>
      <w:proofErr w:type="spellStart"/>
      <w:r w:rsidRPr="00970615">
        <w:t>Моск</w:t>
      </w:r>
      <w:proofErr w:type="spellEnd"/>
      <w:r w:rsidRPr="00970615">
        <w:t xml:space="preserve">. гос. ун-т культуры и искусств. - [Изд. 2-е, </w:t>
      </w:r>
      <w:proofErr w:type="spellStart"/>
      <w:r w:rsidRPr="00970615">
        <w:t>испр</w:t>
      </w:r>
      <w:proofErr w:type="spellEnd"/>
      <w:proofErr w:type="gramStart"/>
      <w:r w:rsidRPr="00970615">
        <w:t>.</w:t>
      </w:r>
      <w:proofErr w:type="gramEnd"/>
      <w:r w:rsidRPr="00970615">
        <w:t xml:space="preserve"> и доп.]. - </w:t>
      </w:r>
      <w:proofErr w:type="gramStart"/>
      <w:r w:rsidRPr="00970615">
        <w:t>М. :</w:t>
      </w:r>
      <w:proofErr w:type="gramEnd"/>
      <w:r w:rsidRPr="00970615">
        <w:t xml:space="preserve"> МГУКИ, 2013. - 455 с. - </w:t>
      </w:r>
      <w:proofErr w:type="spellStart"/>
      <w:r w:rsidRPr="00970615">
        <w:t>Библиогр</w:t>
      </w:r>
      <w:proofErr w:type="spellEnd"/>
      <w:r w:rsidRPr="00970615">
        <w:t>.: с. 428-446. - ISBN 978-5-94778-300-</w:t>
      </w:r>
      <w:proofErr w:type="gramStart"/>
      <w:r w:rsidRPr="00970615">
        <w:t>1 :</w:t>
      </w:r>
      <w:proofErr w:type="gramEnd"/>
      <w:r w:rsidRPr="00970615">
        <w:t xml:space="preserve"> 400- ; 250-. </w:t>
      </w:r>
    </w:p>
    <w:p w14:paraId="11535528" w14:textId="77777777" w:rsidR="007F7A3D" w:rsidRPr="0052242B" w:rsidRDefault="0052242B" w:rsidP="0052242B">
      <w:pPr>
        <w:ind w:firstLine="709"/>
        <w:contextualSpacing/>
        <w:jc w:val="both"/>
        <w:rPr>
          <w:b/>
          <w:i/>
        </w:rPr>
      </w:pPr>
      <w:r w:rsidRPr="0052242B">
        <w:rPr>
          <w:b/>
          <w:i/>
        </w:rPr>
        <w:t>Дополнительная литература:</w:t>
      </w:r>
    </w:p>
    <w:p w14:paraId="44F69ACD" w14:textId="77777777" w:rsidR="007F7A3D" w:rsidRPr="00970615" w:rsidRDefault="007F7A3D" w:rsidP="0052242B">
      <w:pPr>
        <w:pStyle w:val="af5"/>
        <w:numPr>
          <w:ilvl w:val="0"/>
          <w:numId w:val="6"/>
        </w:numPr>
        <w:tabs>
          <w:tab w:val="left" w:pos="1134"/>
          <w:tab w:val="right" w:leader="underscore" w:pos="8505"/>
        </w:tabs>
        <w:ind w:left="0" w:firstLine="709"/>
        <w:jc w:val="both"/>
      </w:pPr>
      <w:r w:rsidRPr="00970615">
        <w:t xml:space="preserve">Киселева Т. Г. Социально-культурная </w:t>
      </w:r>
      <w:proofErr w:type="gramStart"/>
      <w:r w:rsidRPr="00970615">
        <w:t>деятельность :</w:t>
      </w:r>
      <w:proofErr w:type="gramEnd"/>
      <w:r w:rsidRPr="00970615">
        <w:t xml:space="preserve"> учебник / Т. Г. Киселева, Ю. Д. Красильников ; </w:t>
      </w:r>
      <w:proofErr w:type="spellStart"/>
      <w:r w:rsidRPr="00970615">
        <w:t>Моск</w:t>
      </w:r>
      <w:proofErr w:type="spellEnd"/>
      <w:r w:rsidRPr="00970615">
        <w:t xml:space="preserve">. гос. ун-т культуры и искусств. - </w:t>
      </w:r>
      <w:proofErr w:type="gramStart"/>
      <w:r w:rsidRPr="00970615">
        <w:t>М. :</w:t>
      </w:r>
      <w:proofErr w:type="gramEnd"/>
      <w:r w:rsidRPr="00970615">
        <w:t xml:space="preserve"> МГУКИ, 2004. - 539 с.    </w:t>
      </w:r>
    </w:p>
    <w:p w14:paraId="439D77F3" w14:textId="77777777" w:rsidR="007F7A3D" w:rsidRPr="00970615" w:rsidRDefault="007F7A3D" w:rsidP="0052242B">
      <w:pPr>
        <w:pStyle w:val="af5"/>
        <w:numPr>
          <w:ilvl w:val="0"/>
          <w:numId w:val="6"/>
        </w:numPr>
        <w:tabs>
          <w:tab w:val="left" w:pos="1134"/>
          <w:tab w:val="right" w:leader="underscore" w:pos="8505"/>
        </w:tabs>
        <w:ind w:left="0" w:firstLine="709"/>
        <w:jc w:val="both"/>
      </w:pPr>
      <w:r w:rsidRPr="00970615">
        <w:t xml:space="preserve"> Юсупова Г. М. Системные исследования культуры [Электронный ресурс</w:t>
      </w:r>
      <w:proofErr w:type="gramStart"/>
      <w:r w:rsidRPr="00970615">
        <w:t>] :</w:t>
      </w:r>
      <w:proofErr w:type="gramEnd"/>
      <w:r w:rsidRPr="00970615">
        <w:t xml:space="preserve"> [учеб. пособие]. </w:t>
      </w:r>
      <w:proofErr w:type="spellStart"/>
      <w:r w:rsidRPr="00970615">
        <w:t>Вып</w:t>
      </w:r>
      <w:proofErr w:type="spellEnd"/>
      <w:r w:rsidRPr="00970615">
        <w:t xml:space="preserve">. 3 / Г. М. Юсупова. - </w:t>
      </w:r>
      <w:proofErr w:type="gramStart"/>
      <w:r w:rsidRPr="00970615">
        <w:t>М. :</w:t>
      </w:r>
      <w:proofErr w:type="gramEnd"/>
      <w:r w:rsidRPr="00970615">
        <w:t xml:space="preserve"> Изд-во гос. ин-т искусствознания, 2013. - 256 c. - ISBN 978-5-98287-068-1. </w:t>
      </w:r>
    </w:p>
    <w:p w14:paraId="0B0F7814" w14:textId="77777777" w:rsidR="0052242B" w:rsidRPr="0052242B" w:rsidRDefault="0052242B" w:rsidP="0052242B">
      <w:pPr>
        <w:tabs>
          <w:tab w:val="left" w:pos="1134"/>
          <w:tab w:val="right" w:leader="underscore" w:pos="8505"/>
        </w:tabs>
        <w:ind w:firstLine="851"/>
        <w:jc w:val="both"/>
        <w:rPr>
          <w:i/>
          <w:u w:val="single"/>
        </w:rPr>
      </w:pPr>
      <w:r w:rsidRPr="0052242B">
        <w:rPr>
          <w:b/>
          <w:i/>
        </w:rPr>
        <w:t>7.2. Перечень ресурсов информационно-телекоммуникационной сети «Интернет»:</w:t>
      </w:r>
    </w:p>
    <w:p w14:paraId="6B7E3FB9" w14:textId="77777777" w:rsidR="0052242B" w:rsidRPr="0052242B" w:rsidRDefault="0052242B" w:rsidP="0052242B">
      <w:pPr>
        <w:widowControl w:val="0"/>
        <w:snapToGrid w:val="0"/>
        <w:ind w:firstLine="709"/>
        <w:contextualSpacing/>
        <w:jc w:val="both"/>
      </w:pPr>
      <w:r w:rsidRPr="0052242B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655F9FB4" w14:textId="77777777" w:rsidR="0052242B" w:rsidRPr="0052242B" w:rsidRDefault="0052242B" w:rsidP="0052242B">
      <w:pPr>
        <w:widowControl w:val="0"/>
        <w:snapToGrid w:val="0"/>
        <w:ind w:firstLine="709"/>
        <w:contextualSpacing/>
        <w:jc w:val="both"/>
      </w:pPr>
      <w:r w:rsidRPr="0052242B"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207EB434" w14:textId="77777777" w:rsidR="0052242B" w:rsidRPr="0052242B" w:rsidRDefault="0052242B" w:rsidP="0052242B">
      <w:pPr>
        <w:widowControl w:val="0"/>
        <w:snapToGrid w:val="0"/>
        <w:ind w:firstLine="709"/>
        <w:contextualSpacing/>
        <w:jc w:val="both"/>
      </w:pPr>
      <w:r w:rsidRPr="0052242B">
        <w:t>Операционные системы:</w:t>
      </w:r>
    </w:p>
    <w:p w14:paraId="37D3F360" w14:textId="77777777" w:rsidR="0052242B" w:rsidRPr="0052242B" w:rsidRDefault="0052242B" w:rsidP="0052242B">
      <w:pPr>
        <w:widowControl w:val="0"/>
        <w:snapToGrid w:val="0"/>
        <w:ind w:firstLine="709"/>
        <w:contextualSpacing/>
        <w:jc w:val="both"/>
      </w:pPr>
      <w:proofErr w:type="spellStart"/>
      <w:r w:rsidRPr="0052242B">
        <w:t>Windows</w:t>
      </w:r>
      <w:proofErr w:type="spellEnd"/>
      <w:r w:rsidRPr="0052242B">
        <w:t xml:space="preserve"> 7 </w:t>
      </w:r>
      <w:proofErr w:type="spellStart"/>
      <w:r w:rsidRPr="0052242B">
        <w:t>Professional</w:t>
      </w:r>
      <w:proofErr w:type="spellEnd"/>
    </w:p>
    <w:p w14:paraId="592C8476" w14:textId="77777777" w:rsidR="0052242B" w:rsidRPr="0052242B" w:rsidRDefault="0052242B" w:rsidP="0052242B">
      <w:pPr>
        <w:widowControl w:val="0"/>
        <w:snapToGrid w:val="0"/>
        <w:ind w:firstLine="709"/>
        <w:contextualSpacing/>
        <w:jc w:val="both"/>
      </w:pPr>
      <w:r w:rsidRPr="0052242B">
        <w:t>Пакет офисных программ:</w:t>
      </w:r>
    </w:p>
    <w:p w14:paraId="1BE293DD" w14:textId="77777777" w:rsidR="0052242B" w:rsidRPr="0052242B" w:rsidRDefault="0052242B" w:rsidP="0052242B">
      <w:pPr>
        <w:widowControl w:val="0"/>
        <w:snapToGrid w:val="0"/>
        <w:ind w:firstLine="709"/>
        <w:contextualSpacing/>
        <w:jc w:val="both"/>
        <w:rPr>
          <w:lang w:val="en-US"/>
        </w:rPr>
      </w:pPr>
      <w:r w:rsidRPr="0052242B">
        <w:rPr>
          <w:lang w:val="en-US"/>
        </w:rPr>
        <w:t xml:space="preserve">ABBYY FineReader 14 Business </w:t>
      </w:r>
      <w:proofErr w:type="gramStart"/>
      <w:r w:rsidRPr="0052242B">
        <w:rPr>
          <w:lang w:val="en-US"/>
        </w:rPr>
        <w:t>1 year</w:t>
      </w:r>
      <w:proofErr w:type="gramEnd"/>
      <w:r w:rsidRPr="0052242B">
        <w:rPr>
          <w:lang w:val="en-US"/>
        </w:rPr>
        <w:t xml:space="preserve"> (Per Seat) Academic</w:t>
      </w:r>
    </w:p>
    <w:p w14:paraId="5E4F3576" w14:textId="77777777" w:rsidR="0052242B" w:rsidRPr="0052242B" w:rsidRDefault="0052242B" w:rsidP="0052242B">
      <w:pPr>
        <w:widowControl w:val="0"/>
        <w:snapToGrid w:val="0"/>
        <w:ind w:firstLine="709"/>
        <w:contextualSpacing/>
        <w:jc w:val="both"/>
        <w:rPr>
          <w:lang w:val="en-US"/>
        </w:rPr>
      </w:pPr>
      <w:r w:rsidRPr="0052242B">
        <w:rPr>
          <w:lang w:val="en-US"/>
        </w:rPr>
        <w:t>Microsoft Office 2016 Outlook</w:t>
      </w:r>
    </w:p>
    <w:p w14:paraId="1FC2E834" w14:textId="77777777" w:rsidR="0052242B" w:rsidRPr="0052242B" w:rsidRDefault="0052242B" w:rsidP="0052242B">
      <w:pPr>
        <w:widowControl w:val="0"/>
        <w:snapToGrid w:val="0"/>
        <w:ind w:firstLine="709"/>
        <w:contextualSpacing/>
        <w:jc w:val="both"/>
        <w:rPr>
          <w:lang w:val="en-US"/>
        </w:rPr>
      </w:pPr>
      <w:r w:rsidRPr="0052242B">
        <w:rPr>
          <w:lang w:val="en-US"/>
        </w:rPr>
        <w:t>Microsoft Office 2016 Word</w:t>
      </w:r>
    </w:p>
    <w:p w14:paraId="1352E1CB" w14:textId="77777777" w:rsidR="0052242B" w:rsidRPr="0052242B" w:rsidRDefault="0052242B" w:rsidP="0052242B">
      <w:pPr>
        <w:widowControl w:val="0"/>
        <w:snapToGrid w:val="0"/>
        <w:ind w:firstLine="709"/>
        <w:contextualSpacing/>
        <w:jc w:val="both"/>
        <w:rPr>
          <w:lang w:val="en-US"/>
        </w:rPr>
      </w:pPr>
      <w:r w:rsidRPr="0052242B">
        <w:rPr>
          <w:lang w:val="en-US"/>
        </w:rPr>
        <w:t>Microsoft Office 2016 Excel</w:t>
      </w:r>
    </w:p>
    <w:p w14:paraId="6DACE67C" w14:textId="77777777" w:rsidR="0052242B" w:rsidRPr="0052242B" w:rsidRDefault="0052242B" w:rsidP="0052242B">
      <w:pPr>
        <w:widowControl w:val="0"/>
        <w:snapToGrid w:val="0"/>
        <w:ind w:firstLine="709"/>
        <w:contextualSpacing/>
        <w:jc w:val="both"/>
        <w:rPr>
          <w:lang w:val="en-US"/>
        </w:rPr>
      </w:pPr>
      <w:r w:rsidRPr="0052242B">
        <w:rPr>
          <w:lang w:val="en-US"/>
        </w:rPr>
        <w:t>Microsoft Office 2016 PowerPoint</w:t>
      </w:r>
    </w:p>
    <w:p w14:paraId="1D1316AA" w14:textId="77777777" w:rsidR="0052242B" w:rsidRPr="0052242B" w:rsidRDefault="0052242B" w:rsidP="0052242B">
      <w:pPr>
        <w:widowControl w:val="0"/>
        <w:snapToGrid w:val="0"/>
        <w:ind w:firstLine="709"/>
        <w:contextualSpacing/>
        <w:jc w:val="both"/>
      </w:pPr>
      <w:r w:rsidRPr="0052242B">
        <w:t>Электронная библиотечная система Book.ru: http://www.book.ru/</w:t>
      </w:r>
    </w:p>
    <w:p w14:paraId="005935BA" w14:textId="77777777" w:rsidR="0052242B" w:rsidRPr="0052242B" w:rsidRDefault="0052242B" w:rsidP="0052242B">
      <w:pPr>
        <w:widowControl w:val="0"/>
        <w:snapToGrid w:val="0"/>
        <w:ind w:firstLine="709"/>
        <w:contextualSpacing/>
        <w:jc w:val="both"/>
      </w:pPr>
      <w:r w:rsidRPr="0052242B">
        <w:t>Электронная библиотека диссертаций Российской Государственной библиотеки: http://diss.rsl.ru/</w:t>
      </w:r>
    </w:p>
    <w:p w14:paraId="796EDC5C" w14:textId="77777777" w:rsidR="0052242B" w:rsidRPr="0052242B" w:rsidRDefault="0052242B" w:rsidP="0052242B">
      <w:pPr>
        <w:widowControl w:val="0"/>
        <w:snapToGrid w:val="0"/>
        <w:ind w:firstLine="709"/>
        <w:contextualSpacing/>
        <w:jc w:val="both"/>
      </w:pPr>
      <w:r w:rsidRPr="0052242B">
        <w:t>Университетская библиотека: http://www.biblioclub.ru/</w:t>
      </w:r>
    </w:p>
    <w:p w14:paraId="2D08B3AE" w14:textId="77777777" w:rsidR="0052242B" w:rsidRPr="0052242B" w:rsidRDefault="0052242B" w:rsidP="0052242B">
      <w:pPr>
        <w:widowControl w:val="0"/>
        <w:snapToGrid w:val="0"/>
        <w:ind w:firstLine="709"/>
        <w:contextualSpacing/>
        <w:jc w:val="both"/>
      </w:pPr>
      <w:r w:rsidRPr="0052242B">
        <w:t>Научная электронная библиотека e-</w:t>
      </w:r>
      <w:proofErr w:type="spellStart"/>
      <w:r w:rsidRPr="0052242B">
        <w:t>library</w:t>
      </w:r>
      <w:proofErr w:type="spellEnd"/>
      <w:r w:rsidRPr="0052242B">
        <w:t>: http://www.e-library.ru/</w:t>
      </w:r>
    </w:p>
    <w:p w14:paraId="41E1DE9F" w14:textId="77777777" w:rsidR="0052242B" w:rsidRPr="0052242B" w:rsidRDefault="0052242B" w:rsidP="0052242B">
      <w:pPr>
        <w:widowControl w:val="0"/>
        <w:snapToGrid w:val="0"/>
        <w:ind w:firstLine="709"/>
        <w:contextualSpacing/>
        <w:jc w:val="both"/>
      </w:pPr>
      <w:r w:rsidRPr="0052242B">
        <w:t>Университетская информационная система России: http://uisrussia.msu.ru/</w:t>
      </w:r>
    </w:p>
    <w:p w14:paraId="11264D63" w14:textId="77777777" w:rsidR="0052242B" w:rsidRPr="0052242B" w:rsidRDefault="0052242B" w:rsidP="0052242B">
      <w:pPr>
        <w:widowControl w:val="0"/>
        <w:snapToGrid w:val="0"/>
        <w:ind w:firstLine="709"/>
        <w:contextualSpacing/>
        <w:jc w:val="both"/>
      </w:pPr>
      <w:r w:rsidRPr="0052242B">
        <w:t xml:space="preserve">Электронный ресурс издательства </w:t>
      </w:r>
      <w:proofErr w:type="spellStart"/>
      <w:r w:rsidRPr="0052242B">
        <w:t>Springer</w:t>
      </w:r>
      <w:proofErr w:type="spellEnd"/>
      <w:r w:rsidRPr="0052242B">
        <w:t>: http://www.springerlink.com/</w:t>
      </w:r>
    </w:p>
    <w:p w14:paraId="0573775B" w14:textId="77777777" w:rsidR="0052242B" w:rsidRPr="0052242B" w:rsidRDefault="0052242B" w:rsidP="0052242B">
      <w:pPr>
        <w:widowControl w:val="0"/>
        <w:snapToGrid w:val="0"/>
        <w:ind w:firstLine="709"/>
        <w:contextualSpacing/>
        <w:jc w:val="both"/>
      </w:pPr>
      <w:r w:rsidRPr="0052242B">
        <w:t>Единое окно доступа к образовательным ресурсам: http://window.edu.ru/</w:t>
      </w:r>
    </w:p>
    <w:p w14:paraId="39B68DDD" w14:textId="77777777" w:rsidR="0052242B" w:rsidRPr="0052242B" w:rsidRDefault="0052242B" w:rsidP="0052242B">
      <w:pPr>
        <w:widowControl w:val="0"/>
        <w:snapToGrid w:val="0"/>
        <w:ind w:firstLine="709"/>
        <w:contextualSpacing/>
        <w:jc w:val="both"/>
      </w:pPr>
    </w:p>
    <w:p w14:paraId="2B6D2CC8" w14:textId="77777777" w:rsidR="0052242B" w:rsidRPr="0052242B" w:rsidRDefault="0052242B" w:rsidP="0052242B">
      <w:pPr>
        <w:widowControl w:val="0"/>
        <w:snapToGrid w:val="0"/>
        <w:ind w:firstLine="709"/>
        <w:contextualSpacing/>
        <w:jc w:val="both"/>
      </w:pPr>
      <w:r w:rsidRPr="0052242B">
        <w:t>Доступ в ЭБС:</w:t>
      </w:r>
    </w:p>
    <w:p w14:paraId="165BB1CD" w14:textId="77777777" w:rsidR="0052242B" w:rsidRPr="0052242B" w:rsidRDefault="0052242B" w:rsidP="0052242B">
      <w:pPr>
        <w:widowControl w:val="0"/>
        <w:snapToGrid w:val="0"/>
        <w:ind w:firstLine="709"/>
        <w:contextualSpacing/>
        <w:jc w:val="both"/>
      </w:pPr>
      <w:r w:rsidRPr="0052242B">
        <w:t>–  ЛАНЬ Договор с ООО «Издательство Лань» Режим доступа www.e.lanbook.com      Неограниченный доступ для зарегистрированных пользователей.</w:t>
      </w:r>
    </w:p>
    <w:p w14:paraId="56C0C157" w14:textId="77777777" w:rsidR="0052242B" w:rsidRPr="0052242B" w:rsidRDefault="0052242B" w:rsidP="0052242B">
      <w:pPr>
        <w:widowControl w:val="0"/>
        <w:snapToGrid w:val="0"/>
        <w:ind w:firstLine="709"/>
        <w:contextualSpacing/>
        <w:jc w:val="both"/>
      </w:pPr>
      <w:r w:rsidRPr="0052242B">
        <w:t>– ЭБС ЮРАЙТ, Режим доступа www.biblio-online.ru   Неограниченный доступ для зарегистрированных пользователей.</w:t>
      </w:r>
    </w:p>
    <w:p w14:paraId="3BC60577" w14:textId="77777777" w:rsidR="0052242B" w:rsidRPr="0052242B" w:rsidRDefault="0052242B" w:rsidP="0052242B">
      <w:pPr>
        <w:widowControl w:val="0"/>
        <w:tabs>
          <w:tab w:val="left" w:pos="1080"/>
        </w:tabs>
        <w:ind w:firstLine="601"/>
        <w:contextualSpacing/>
        <w:jc w:val="both"/>
      </w:pPr>
      <w:r w:rsidRPr="0052242B">
        <w:t>– ООО НЭБ Режим доступа www.eLIBRARY.ru Неограниченный доступ для зарегистрированных пользователей.</w:t>
      </w:r>
    </w:p>
    <w:p w14:paraId="36CC7E6C" w14:textId="77777777" w:rsidR="0052242B" w:rsidRPr="0052242B" w:rsidRDefault="0052242B" w:rsidP="0052242B">
      <w:pPr>
        <w:widowControl w:val="0"/>
        <w:tabs>
          <w:tab w:val="left" w:pos="1080"/>
        </w:tabs>
        <w:ind w:firstLine="601"/>
        <w:contextualSpacing/>
        <w:jc w:val="both"/>
      </w:pPr>
    </w:p>
    <w:p w14:paraId="5E1AC70E" w14:textId="77777777" w:rsidR="0052242B" w:rsidRPr="0052242B" w:rsidRDefault="0052242B" w:rsidP="0052242B">
      <w:pPr>
        <w:keepNext/>
        <w:keepLines/>
        <w:spacing w:before="240" w:after="60"/>
        <w:ind w:right="-8" w:firstLine="709"/>
        <w:contextualSpacing/>
        <w:jc w:val="both"/>
        <w:outlineLvl w:val="0"/>
        <w:rPr>
          <w:rFonts w:eastAsia="Arial Unicode MS"/>
          <w:b/>
          <w:caps/>
          <w:lang w:eastAsia="zh-CN"/>
        </w:rPr>
      </w:pPr>
      <w:bookmarkStart w:id="3" w:name="_Toc5570898"/>
      <w:r w:rsidRPr="0052242B">
        <w:rPr>
          <w:rFonts w:eastAsia="Arial Unicode MS"/>
          <w:b/>
          <w:caps/>
          <w:lang w:eastAsia="zh-CN"/>
        </w:rPr>
        <w:t>8. МЕТОДИЧЕСКИЕ УКАЗАНИЯ ПО ОСВОЕНИЮ ДИСЦИПЛИНЫ</w:t>
      </w:r>
      <w:bookmarkEnd w:id="3"/>
    </w:p>
    <w:p w14:paraId="44534B6A" w14:textId="77777777" w:rsidR="0052242B" w:rsidRPr="0052242B" w:rsidRDefault="0052242B" w:rsidP="0052242B">
      <w:pPr>
        <w:ind w:firstLine="709"/>
        <w:jc w:val="both"/>
      </w:pPr>
      <w:r w:rsidRPr="0052242B">
        <w:rPr>
          <w:b/>
          <w:i/>
        </w:rPr>
        <w:t>8.1. Планы семинарских</w:t>
      </w:r>
    </w:p>
    <w:p w14:paraId="4A80E77E" w14:textId="77777777" w:rsidR="0052242B" w:rsidRPr="0052242B" w:rsidRDefault="0052242B" w:rsidP="0052242B">
      <w:pPr>
        <w:ind w:firstLine="709"/>
        <w:jc w:val="both"/>
        <w:rPr>
          <w:b/>
          <w:i/>
        </w:rPr>
      </w:pPr>
      <w:r w:rsidRPr="0052242B">
        <w:rPr>
          <w:b/>
          <w:i/>
        </w:rPr>
        <w:t>Семинарские занятия:</w:t>
      </w:r>
    </w:p>
    <w:p w14:paraId="4E3D9946" w14:textId="77777777" w:rsidR="0052242B" w:rsidRPr="0052242B" w:rsidRDefault="0052242B" w:rsidP="0052242B">
      <w:pPr>
        <w:ind w:firstLine="709"/>
        <w:contextualSpacing/>
        <w:jc w:val="both"/>
        <w:rPr>
          <w:b/>
          <w:bCs/>
        </w:rPr>
      </w:pPr>
      <w:r w:rsidRPr="0052242B">
        <w:rPr>
          <w:b/>
          <w:bCs/>
        </w:rPr>
        <w:t>Тема 2. Возникновение и развитие понятийного аппарата в теории СКД</w:t>
      </w:r>
      <w:r>
        <w:rPr>
          <w:b/>
          <w:bCs/>
        </w:rPr>
        <w:t xml:space="preserve"> (4 ч.)</w:t>
      </w:r>
    </w:p>
    <w:p w14:paraId="2C2DFDBB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Вопросы для обсуждения:</w:t>
      </w:r>
    </w:p>
    <w:p w14:paraId="7B6BA69A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1. Анализ понятийно-терминологического аппарата в общенаучном контексте.</w:t>
      </w:r>
    </w:p>
    <w:p w14:paraId="6BE36092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lastRenderedPageBreak/>
        <w:t>2. Историография возникновения и развития понятийного аппарата в теории социально-культурной деятельности.</w:t>
      </w:r>
    </w:p>
    <w:p w14:paraId="0CFCC058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3. Источниковая база возникновения и развития понятийно-терминологического аппарата истории и теории социально-культурной деятельности (на примере ведущих смысловых базовых единиц).</w:t>
      </w:r>
    </w:p>
    <w:p w14:paraId="576BBAD2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Литература</w:t>
      </w:r>
    </w:p>
    <w:p w14:paraId="5AEAF5BC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1.</w:t>
      </w:r>
      <w:r w:rsidRPr="00970615">
        <w:rPr>
          <w:bCs/>
        </w:rPr>
        <w:tab/>
        <w:t xml:space="preserve">Киселева Т.Г. Народное образование и просвещение в России: Реальность и мифы. – М.: МГУКИ, 2002. </w:t>
      </w:r>
    </w:p>
    <w:p w14:paraId="02E21946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2.</w:t>
      </w:r>
      <w:r w:rsidRPr="00970615">
        <w:rPr>
          <w:bCs/>
        </w:rPr>
        <w:tab/>
        <w:t>Киселева Т.Г., Красильников Ю.Д. Социально-культурная деятельность: Учебник. –  М.: МГУКИ, 2004.</w:t>
      </w:r>
    </w:p>
    <w:p w14:paraId="36F03C17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3.</w:t>
      </w:r>
      <w:r w:rsidRPr="00970615">
        <w:rPr>
          <w:bCs/>
        </w:rPr>
        <w:tab/>
      </w:r>
      <w:proofErr w:type="spellStart"/>
      <w:r w:rsidRPr="00970615">
        <w:rPr>
          <w:bCs/>
        </w:rPr>
        <w:t>Клюско</w:t>
      </w:r>
      <w:proofErr w:type="spellEnd"/>
      <w:r w:rsidRPr="00970615">
        <w:rPr>
          <w:bCs/>
        </w:rPr>
        <w:t xml:space="preserve"> Е.М. Культурно-досуговая деятельность населения России (май 1945-1985 гг.): Теоретико-методологический и исторический аспекты: Учебное пособие. – 3-е изд., </w:t>
      </w:r>
      <w:proofErr w:type="spellStart"/>
      <w:r w:rsidRPr="00970615">
        <w:rPr>
          <w:bCs/>
        </w:rPr>
        <w:t>перераб</w:t>
      </w:r>
      <w:proofErr w:type="spellEnd"/>
      <w:proofErr w:type="gramStart"/>
      <w:r w:rsidRPr="00970615">
        <w:rPr>
          <w:bCs/>
        </w:rPr>
        <w:t>.</w:t>
      </w:r>
      <w:proofErr w:type="gramEnd"/>
      <w:r w:rsidRPr="00970615">
        <w:rPr>
          <w:bCs/>
        </w:rPr>
        <w:t xml:space="preserve"> и доп. – М.: МГУКИ, 2007. </w:t>
      </w:r>
    </w:p>
    <w:p w14:paraId="393E17E6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4.</w:t>
      </w:r>
      <w:r w:rsidRPr="00970615">
        <w:rPr>
          <w:bCs/>
        </w:rPr>
        <w:tab/>
        <w:t xml:space="preserve">Никитина Г.Я. История культурно-досуговой деятельности: Учебное пособие. – М.: МГУК, 1998. </w:t>
      </w:r>
    </w:p>
    <w:p w14:paraId="1E279F5C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5.</w:t>
      </w:r>
      <w:r w:rsidRPr="00970615">
        <w:rPr>
          <w:bCs/>
        </w:rPr>
        <w:tab/>
        <w:t xml:space="preserve">Ярошенко Н. Н. Социально-культурная деятельность: парадигмы, методология, теория. М.: МГУКИ, 2000. 204 с. </w:t>
      </w:r>
    </w:p>
    <w:p w14:paraId="711946DD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6.</w:t>
      </w:r>
      <w:r w:rsidRPr="00970615">
        <w:rPr>
          <w:bCs/>
        </w:rPr>
        <w:tab/>
        <w:t>Ярошенко Н.Н. Педагогические парадигмы социально-культурной деятельности: Уч. пособие. – М., 2004.</w:t>
      </w:r>
    </w:p>
    <w:p w14:paraId="71C08032" w14:textId="77777777" w:rsidR="0052242B" w:rsidRPr="0052242B" w:rsidRDefault="0052242B" w:rsidP="0052242B">
      <w:pPr>
        <w:ind w:firstLine="709"/>
        <w:contextualSpacing/>
        <w:jc w:val="both"/>
        <w:rPr>
          <w:b/>
          <w:bCs/>
        </w:rPr>
      </w:pPr>
      <w:r w:rsidRPr="0052242B">
        <w:rPr>
          <w:b/>
          <w:bCs/>
        </w:rPr>
        <w:t>Тема 3. Общая классификация и периодизация понятий по отдельным разделам теории, методики и организации СКД</w:t>
      </w:r>
      <w:r>
        <w:rPr>
          <w:b/>
          <w:bCs/>
        </w:rPr>
        <w:t xml:space="preserve"> (4 ч.)</w:t>
      </w:r>
    </w:p>
    <w:p w14:paraId="0102FE5F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Вопросы для обсуждения:</w:t>
      </w:r>
    </w:p>
    <w:p w14:paraId="6AE52DE5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1. Динамика развития базовых терминов предметной области теории социально-культурной деятельности.</w:t>
      </w:r>
    </w:p>
    <w:p w14:paraId="751E8A8C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2. Специфика интерпретации и использования понятийного аппарата СКД различными научными школами.</w:t>
      </w:r>
    </w:p>
    <w:p w14:paraId="2FB618DE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3. Характеристика смысловых значений терминов субъекты и объекты СКД, формы СКД, средства СКД, методы СКД, технологии СКД.</w:t>
      </w:r>
    </w:p>
    <w:p w14:paraId="77E4C7CC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Литература:</w:t>
      </w:r>
    </w:p>
    <w:p w14:paraId="1ED1E46F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1.</w:t>
      </w:r>
      <w:r>
        <w:rPr>
          <w:bCs/>
        </w:rPr>
        <w:t xml:space="preserve"> </w:t>
      </w:r>
      <w:r w:rsidRPr="00970615">
        <w:rPr>
          <w:bCs/>
        </w:rPr>
        <w:t xml:space="preserve">Киселева Т.Г., Красильников Ю.Д. Социально-культурная деятельность: Учебник. –  М.: </w:t>
      </w:r>
      <w:proofErr w:type="gramStart"/>
      <w:r w:rsidRPr="00970615">
        <w:rPr>
          <w:bCs/>
        </w:rPr>
        <w:t>МГУКИ.-</w:t>
      </w:r>
      <w:proofErr w:type="gramEnd"/>
      <w:r w:rsidRPr="00970615">
        <w:rPr>
          <w:bCs/>
        </w:rPr>
        <w:t>2004.</w:t>
      </w:r>
    </w:p>
    <w:p w14:paraId="75352B98" w14:textId="77777777" w:rsidR="0052242B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2.</w:t>
      </w:r>
      <w:r w:rsidRPr="00970615">
        <w:rPr>
          <w:bCs/>
        </w:rPr>
        <w:tab/>
        <w:t>Ярошенко Н.Н. Педагогические парадигмы социально-культурной деятельности: Учебное пособие. – М., 2004.</w:t>
      </w:r>
    </w:p>
    <w:p w14:paraId="13D66C0B" w14:textId="77777777" w:rsidR="0052242B" w:rsidRPr="0052242B" w:rsidRDefault="0052242B" w:rsidP="0052242B">
      <w:pPr>
        <w:ind w:firstLine="709"/>
        <w:contextualSpacing/>
        <w:jc w:val="both"/>
        <w:rPr>
          <w:b/>
          <w:bCs/>
        </w:rPr>
      </w:pPr>
      <w:r w:rsidRPr="0052242B">
        <w:rPr>
          <w:b/>
          <w:bCs/>
        </w:rPr>
        <w:t>Тема 5. Системный подход к характеристике и освоению понятийно-категориального аппарата теории СКД</w:t>
      </w:r>
      <w:r>
        <w:rPr>
          <w:b/>
          <w:bCs/>
        </w:rPr>
        <w:t xml:space="preserve"> (6 ч.)</w:t>
      </w:r>
    </w:p>
    <w:p w14:paraId="23FBA55C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Вопросы для обсуждения:</w:t>
      </w:r>
    </w:p>
    <w:p w14:paraId="08037937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1.</w:t>
      </w:r>
      <w:r w:rsidRPr="00970615">
        <w:rPr>
          <w:bCs/>
        </w:rPr>
        <w:tab/>
        <w:t>Сущность системного подход к характеристике и освоению понятийно-категориального аппарата теории социально-культурной деятельности.</w:t>
      </w:r>
    </w:p>
    <w:p w14:paraId="084DEEB4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2.</w:t>
      </w:r>
      <w:r w:rsidRPr="00970615">
        <w:rPr>
          <w:bCs/>
        </w:rPr>
        <w:tab/>
        <w:t>Методологическое обоснование использования тезауруса в научных трудах по истории и теории СКД.</w:t>
      </w:r>
    </w:p>
    <w:p w14:paraId="30CB19F3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3.</w:t>
      </w:r>
      <w:r w:rsidRPr="00970615">
        <w:rPr>
          <w:bCs/>
        </w:rPr>
        <w:tab/>
        <w:t>Тезаурус как источник и инструмент обновления научного знания в теории СКД.</w:t>
      </w:r>
    </w:p>
    <w:p w14:paraId="7AAF5FB5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4.</w:t>
      </w:r>
      <w:r w:rsidRPr="00970615">
        <w:rPr>
          <w:bCs/>
        </w:rPr>
        <w:tab/>
        <w:t>Категория «понятия» как объект и предмет научного исследования в теории социально-культурной деятельности.</w:t>
      </w:r>
    </w:p>
    <w:p w14:paraId="34F79A31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Литература</w:t>
      </w:r>
    </w:p>
    <w:p w14:paraId="19E311F6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1.</w:t>
      </w:r>
      <w:r w:rsidRPr="00970615">
        <w:rPr>
          <w:bCs/>
        </w:rPr>
        <w:tab/>
        <w:t xml:space="preserve">Киселева Т.Г., Красильников Ю.Д. Социально-культурная деятельность: Учебник. –  М.: </w:t>
      </w:r>
      <w:proofErr w:type="gramStart"/>
      <w:r w:rsidRPr="00970615">
        <w:rPr>
          <w:bCs/>
        </w:rPr>
        <w:t>МГУКИ.-</w:t>
      </w:r>
      <w:proofErr w:type="gramEnd"/>
      <w:r w:rsidRPr="00970615">
        <w:rPr>
          <w:bCs/>
        </w:rPr>
        <w:t>2004.2.</w:t>
      </w:r>
      <w:r w:rsidRPr="00970615">
        <w:rPr>
          <w:bCs/>
        </w:rPr>
        <w:tab/>
        <w:t xml:space="preserve"> </w:t>
      </w:r>
    </w:p>
    <w:p w14:paraId="3734BAC6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2.</w:t>
      </w:r>
      <w:r w:rsidRPr="00970615">
        <w:rPr>
          <w:bCs/>
        </w:rPr>
        <w:tab/>
      </w:r>
      <w:proofErr w:type="spellStart"/>
      <w:r w:rsidRPr="00970615">
        <w:rPr>
          <w:bCs/>
        </w:rPr>
        <w:t>Клюско</w:t>
      </w:r>
      <w:proofErr w:type="spellEnd"/>
      <w:r w:rsidRPr="00970615">
        <w:rPr>
          <w:bCs/>
        </w:rPr>
        <w:t xml:space="preserve"> Е.М. Культурно-досуговая деятельность населения России (май 1945-1985 гг.): Теоретико-методологический и исторический аспекты: Учебное пособие. – 3-е изд., </w:t>
      </w:r>
      <w:proofErr w:type="spellStart"/>
      <w:r w:rsidRPr="00970615">
        <w:rPr>
          <w:bCs/>
        </w:rPr>
        <w:t>перераб</w:t>
      </w:r>
      <w:proofErr w:type="spellEnd"/>
      <w:proofErr w:type="gramStart"/>
      <w:r w:rsidRPr="00970615">
        <w:rPr>
          <w:bCs/>
        </w:rPr>
        <w:t>.</w:t>
      </w:r>
      <w:proofErr w:type="gramEnd"/>
      <w:r w:rsidRPr="00970615">
        <w:rPr>
          <w:bCs/>
        </w:rPr>
        <w:t xml:space="preserve"> и доп. – М.: МГУКИ, 2007. </w:t>
      </w:r>
    </w:p>
    <w:p w14:paraId="7CEDFE71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3.</w:t>
      </w:r>
      <w:r w:rsidRPr="00970615">
        <w:rPr>
          <w:bCs/>
        </w:rPr>
        <w:tab/>
        <w:t xml:space="preserve">Никитина Г.Я. История культурно-досуговой деятельности: Учебное пособие. – М.: МГУК, 1998. </w:t>
      </w:r>
    </w:p>
    <w:p w14:paraId="51471DF3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lastRenderedPageBreak/>
        <w:t>4.</w:t>
      </w:r>
      <w:r w:rsidRPr="00970615">
        <w:rPr>
          <w:bCs/>
        </w:rPr>
        <w:tab/>
        <w:t>Ярошенко Н. Н. Социально-культурная деятельность: парадигмы, методология, теория. М.: МГУКИ, 2000. 204 с.</w:t>
      </w:r>
    </w:p>
    <w:p w14:paraId="3054D882" w14:textId="77777777" w:rsidR="0052242B" w:rsidRPr="0052242B" w:rsidRDefault="0052242B" w:rsidP="0052242B">
      <w:pPr>
        <w:ind w:firstLine="709"/>
        <w:contextualSpacing/>
        <w:jc w:val="both"/>
        <w:rPr>
          <w:b/>
          <w:bCs/>
        </w:rPr>
      </w:pPr>
      <w:r w:rsidRPr="0052242B">
        <w:rPr>
          <w:b/>
          <w:bCs/>
        </w:rPr>
        <w:t>Тема 6. Анализ и оценка понятий в качестве объекта и предмета научного исследования в теории СКД</w:t>
      </w:r>
      <w:r>
        <w:rPr>
          <w:b/>
          <w:bCs/>
        </w:rPr>
        <w:t xml:space="preserve"> (4 ч.)</w:t>
      </w:r>
    </w:p>
    <w:p w14:paraId="4202B5EA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Вопросы для обсуждения:</w:t>
      </w:r>
    </w:p>
    <w:p w14:paraId="7D099ECE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1.</w:t>
      </w:r>
      <w:r>
        <w:rPr>
          <w:bCs/>
        </w:rPr>
        <w:t xml:space="preserve"> </w:t>
      </w:r>
      <w:r w:rsidRPr="00970615">
        <w:rPr>
          <w:bCs/>
        </w:rPr>
        <w:t>Трансформация смыслового содержания научных дефиниций СКД в процессе их преобразования из объекта в предмет научного исследования.</w:t>
      </w:r>
    </w:p>
    <w:p w14:paraId="751E4C01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2.</w:t>
      </w:r>
      <w:r>
        <w:rPr>
          <w:bCs/>
        </w:rPr>
        <w:t xml:space="preserve"> </w:t>
      </w:r>
      <w:r w:rsidRPr="00970615">
        <w:rPr>
          <w:bCs/>
        </w:rPr>
        <w:t>Функция целеполагания и определение цели в структуре понятия, используемого в качестве объекта и предмета научного исследования в теории СКД.</w:t>
      </w:r>
    </w:p>
    <w:p w14:paraId="2656B647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3. Научные дискуссии как источник обновления научного знания. Проблемы корректного использования понятийного аппарата в научных дискуссиях.</w:t>
      </w:r>
    </w:p>
    <w:p w14:paraId="679B9BA1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Литература:</w:t>
      </w:r>
    </w:p>
    <w:p w14:paraId="57AE6786" w14:textId="77777777" w:rsidR="0052242B" w:rsidRPr="00970615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 xml:space="preserve">1.Киселева Т.Г., Красильников Ю.Д. Социально-культурная деятельность: Учебник. –  М.: </w:t>
      </w:r>
      <w:proofErr w:type="gramStart"/>
      <w:r w:rsidRPr="00970615">
        <w:rPr>
          <w:bCs/>
        </w:rPr>
        <w:t>МГУКИ.-</w:t>
      </w:r>
      <w:proofErr w:type="gramEnd"/>
      <w:r w:rsidRPr="00970615">
        <w:rPr>
          <w:bCs/>
        </w:rPr>
        <w:t xml:space="preserve">2004. </w:t>
      </w:r>
    </w:p>
    <w:p w14:paraId="58C65911" w14:textId="77777777" w:rsidR="0052242B" w:rsidRDefault="0052242B" w:rsidP="0052242B">
      <w:pPr>
        <w:ind w:firstLine="709"/>
        <w:contextualSpacing/>
        <w:jc w:val="both"/>
        <w:rPr>
          <w:bCs/>
        </w:rPr>
      </w:pPr>
      <w:r w:rsidRPr="00970615">
        <w:rPr>
          <w:bCs/>
        </w:rPr>
        <w:t>2. Никитина Г.Я. История культурно-досуговой деятельности: Учебное пособие. – М.: МГУК, 1998.</w:t>
      </w:r>
    </w:p>
    <w:p w14:paraId="4C53D5C4" w14:textId="77777777" w:rsidR="0052242B" w:rsidRPr="0052242B" w:rsidRDefault="0052242B" w:rsidP="0052242B">
      <w:pPr>
        <w:ind w:firstLine="709"/>
        <w:jc w:val="both"/>
        <w:rPr>
          <w:b/>
          <w:i/>
        </w:rPr>
      </w:pPr>
      <w:r w:rsidRPr="0052242B">
        <w:rPr>
          <w:b/>
          <w:i/>
        </w:rPr>
        <w:t>8.2. Методические рекомендации к самостоятельной работе студентов</w:t>
      </w:r>
    </w:p>
    <w:p w14:paraId="473C8BF5" w14:textId="77777777" w:rsidR="007F7A3D" w:rsidRPr="00970615" w:rsidRDefault="007F7A3D" w:rsidP="00970615">
      <w:pPr>
        <w:ind w:firstLine="709"/>
        <w:contextualSpacing/>
        <w:jc w:val="both"/>
      </w:pPr>
      <w:r w:rsidRPr="00970615">
        <w:t>Рекомендации по освоению лекционных занятий.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изучаемого предмета, как в истории, так и в настоящее время. Изучение дисциплины требует систематического и последовательного накопления знаний, поэтому пропуски отдельных тем не позволяют глубоко освоить предмет.</w:t>
      </w:r>
    </w:p>
    <w:p w14:paraId="78D201FA" w14:textId="77777777" w:rsidR="007F7A3D" w:rsidRPr="00970615" w:rsidRDefault="007F7A3D" w:rsidP="00970615">
      <w:pPr>
        <w:ind w:firstLine="709"/>
        <w:contextualSpacing/>
        <w:jc w:val="both"/>
      </w:pPr>
      <w:r w:rsidRPr="00970615">
        <w:t>При конспектировании лекций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записи, отметить непонятные места.</w:t>
      </w:r>
    </w:p>
    <w:p w14:paraId="2BA2DB11" w14:textId="77777777" w:rsidR="007F7A3D" w:rsidRPr="00970615" w:rsidRDefault="007F7A3D" w:rsidP="00970615">
      <w:pPr>
        <w:ind w:firstLine="709"/>
        <w:contextualSpacing/>
        <w:jc w:val="both"/>
      </w:pPr>
      <w:r w:rsidRPr="00970615">
        <w:t>Студентам необходимо: </w:t>
      </w:r>
    </w:p>
    <w:p w14:paraId="21BAEFC6" w14:textId="77777777" w:rsidR="007F7A3D" w:rsidRPr="00970615" w:rsidRDefault="007F7A3D" w:rsidP="00970615">
      <w:pPr>
        <w:ind w:firstLine="709"/>
        <w:contextualSpacing/>
        <w:jc w:val="both"/>
      </w:pPr>
      <w:r w:rsidRPr="00970615">
        <w:t>- 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литературы;</w:t>
      </w:r>
    </w:p>
    <w:p w14:paraId="1B8D352E" w14:textId="77777777" w:rsidR="007F7A3D" w:rsidRPr="00970615" w:rsidRDefault="007F7A3D" w:rsidP="00970615">
      <w:pPr>
        <w:ind w:firstLine="709"/>
        <w:contextualSpacing/>
        <w:jc w:val="both"/>
      </w:pPr>
      <w:r w:rsidRPr="00970615">
        <w:t>- на отдельные лекции приносить требуемый преподавателем дополнительный материал на бумажных носителях (таблицы, графики, схемы). Этот материал будет прокомментирован, дополнен непосредственно на лекции;</w:t>
      </w:r>
    </w:p>
    <w:p w14:paraId="133DECAC" w14:textId="77777777" w:rsidR="007F7A3D" w:rsidRPr="00970615" w:rsidRDefault="007F7A3D" w:rsidP="00970615">
      <w:pPr>
        <w:ind w:firstLine="709"/>
        <w:contextualSpacing/>
        <w:jc w:val="both"/>
      </w:pPr>
      <w:r w:rsidRPr="00970615">
        <w:t>- 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и в этом случае разобраться в материале не удалось, то нужно обратиться к лектору или к преподавателю на практических занятиях. </w:t>
      </w:r>
    </w:p>
    <w:p w14:paraId="49AD367C" w14:textId="77777777" w:rsidR="007F7A3D" w:rsidRPr="00970615" w:rsidRDefault="007F7A3D" w:rsidP="00970615">
      <w:pPr>
        <w:ind w:firstLine="709"/>
        <w:contextualSpacing/>
        <w:jc w:val="both"/>
        <w:rPr>
          <w:i/>
        </w:rPr>
      </w:pPr>
      <w:r w:rsidRPr="00970615">
        <w:rPr>
          <w:i/>
        </w:rPr>
        <w:t>Рекомендации по подготовке к семинарским (практическим) занятиям</w:t>
      </w:r>
    </w:p>
    <w:p w14:paraId="15100F23" w14:textId="77777777" w:rsidR="007F7A3D" w:rsidRPr="00970615" w:rsidRDefault="007F7A3D" w:rsidP="00970615">
      <w:pPr>
        <w:ind w:firstLine="709"/>
        <w:contextualSpacing/>
        <w:jc w:val="both"/>
      </w:pPr>
      <w:r w:rsidRPr="00970615">
        <w:t>Подготовку к каждому семинарскому (практическому) занятию студенты должны начать с ознакомления с планом данного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рекомендованной к данной теме.</w:t>
      </w:r>
    </w:p>
    <w:p w14:paraId="24216E42" w14:textId="77777777" w:rsidR="007F7A3D" w:rsidRPr="00970615" w:rsidRDefault="007F7A3D" w:rsidP="00970615">
      <w:pPr>
        <w:ind w:firstLine="709"/>
        <w:contextualSpacing/>
        <w:jc w:val="both"/>
      </w:pPr>
      <w:r w:rsidRPr="00970615">
        <w:t>Студентам следует:</w:t>
      </w:r>
    </w:p>
    <w:p w14:paraId="318FAAD3" w14:textId="77777777" w:rsidR="007F7A3D" w:rsidRPr="00970615" w:rsidRDefault="007F7A3D" w:rsidP="00970615">
      <w:pPr>
        <w:ind w:firstLine="709"/>
        <w:contextualSpacing/>
        <w:jc w:val="both"/>
      </w:pPr>
      <w:r w:rsidRPr="00970615">
        <w:t>- приносить с собой рекомендованную преподавателем литературу к конкретному занятию;</w:t>
      </w:r>
    </w:p>
    <w:p w14:paraId="6F993A1D" w14:textId="77777777" w:rsidR="007F7A3D" w:rsidRPr="00970615" w:rsidRDefault="007F7A3D" w:rsidP="00970615">
      <w:pPr>
        <w:ind w:firstLine="709"/>
        <w:contextualSpacing/>
        <w:jc w:val="both"/>
      </w:pPr>
      <w:r w:rsidRPr="00970615">
        <w:t>- до очередного практического занятия по рекомендованным литературным источникам проработать теоретический материал, соответствующей темы занятия;</w:t>
      </w:r>
    </w:p>
    <w:p w14:paraId="64576617" w14:textId="77777777" w:rsidR="007F7A3D" w:rsidRPr="00970615" w:rsidRDefault="007F7A3D" w:rsidP="00970615">
      <w:pPr>
        <w:ind w:firstLine="709"/>
        <w:contextualSpacing/>
        <w:jc w:val="both"/>
      </w:pPr>
      <w:r w:rsidRPr="00970615">
        <w:t xml:space="preserve">- при подготовке к практическим занятиям следует обязательно использовать не только лекции, учебную литературу, но и нормативно - правовые акты (если этого требует освоение темы), материалы периодических изданий, справочную литературу, что </w:t>
      </w:r>
      <w:r w:rsidRPr="00970615">
        <w:lastRenderedPageBreak/>
        <w:t>позволит значительно активизировать процесс овладения информацией, а также будет способствовать более глубокому усвоению изучаемого материала;</w:t>
      </w:r>
    </w:p>
    <w:p w14:paraId="07F46E6E" w14:textId="77777777" w:rsidR="007F7A3D" w:rsidRPr="00970615" w:rsidRDefault="007F7A3D" w:rsidP="00970615">
      <w:pPr>
        <w:ind w:firstLine="709"/>
        <w:contextualSpacing/>
        <w:jc w:val="both"/>
      </w:pPr>
      <w:r w:rsidRPr="00970615">
        <w:t>- в начале занятий задать преподавателю вопросы по материалу, вызвавшему затруднения в его понимании и освоении при решении задач, заданных для самостоятельного решения;</w:t>
      </w:r>
    </w:p>
    <w:p w14:paraId="473D1EEB" w14:textId="77777777" w:rsidR="007F7A3D" w:rsidRPr="00970615" w:rsidRDefault="007F7A3D" w:rsidP="00970615">
      <w:pPr>
        <w:ind w:firstLine="709"/>
        <w:contextualSpacing/>
        <w:jc w:val="both"/>
      </w:pPr>
      <w:r w:rsidRPr="00970615">
        <w:t>- в ходе семинара давать конкретные, четкие ответы по существу вопросов;</w:t>
      </w:r>
    </w:p>
    <w:p w14:paraId="0ED7F69D" w14:textId="77777777" w:rsidR="007F7A3D" w:rsidRPr="00970615" w:rsidRDefault="007F7A3D" w:rsidP="00970615">
      <w:pPr>
        <w:ind w:firstLine="709"/>
        <w:contextualSpacing/>
        <w:jc w:val="both"/>
      </w:pPr>
      <w:r w:rsidRPr="00970615">
        <w:t>- на занятии демонстрировать понимание темы. В случае затруднений обращаться к преподавателю.</w:t>
      </w:r>
    </w:p>
    <w:p w14:paraId="0E1CA554" w14:textId="77777777" w:rsidR="007F7A3D" w:rsidRPr="005E0E8D" w:rsidRDefault="007F7A3D" w:rsidP="00970615">
      <w:pPr>
        <w:ind w:firstLine="709"/>
        <w:contextualSpacing/>
        <w:jc w:val="both"/>
        <w:rPr>
          <w:i/>
        </w:rPr>
      </w:pPr>
      <w:r w:rsidRPr="005E0E8D">
        <w:rPr>
          <w:i/>
        </w:rPr>
        <w:t>Методические рекомендации по выполнению различных форм самостоятельных заданий</w:t>
      </w:r>
    </w:p>
    <w:p w14:paraId="7BFF3525" w14:textId="77777777" w:rsidR="007F7A3D" w:rsidRPr="00970615" w:rsidRDefault="007F7A3D" w:rsidP="00970615">
      <w:pPr>
        <w:ind w:firstLine="709"/>
        <w:contextualSpacing/>
        <w:jc w:val="both"/>
      </w:pPr>
      <w:r w:rsidRPr="00970615">
        <w:t>Самостоятельная работа студента является основным средством овладения учебным материалом во время, свободное от обязательных учебных занятий. Она включает в себя выполнение различного рода заданий, которые ориентированы на более глубокое усвоение материала изучаемой дисциплины. По каждой теме учебной дисциплины студентам предлагается перечень заданий для самостоятельной работы.</w:t>
      </w:r>
    </w:p>
    <w:p w14:paraId="08A6BE09" w14:textId="77777777" w:rsidR="007F7A3D" w:rsidRDefault="007F7A3D" w:rsidP="00970615">
      <w:pPr>
        <w:ind w:firstLine="709"/>
        <w:contextualSpacing/>
        <w:jc w:val="both"/>
      </w:pPr>
      <w:r w:rsidRPr="00970615">
        <w:t>К выполнению заданий для самостоятельной работы предъявляются следующие требования: задания должны исполняться самостоятельно и представляться в установленный срок, а также соответствовать установле</w:t>
      </w:r>
      <w:r w:rsidR="005E0E8D">
        <w:t>нным требованиям по оформлению.</w:t>
      </w:r>
    </w:p>
    <w:p w14:paraId="7FD520D4" w14:textId="77777777" w:rsidR="005E0E8D" w:rsidRPr="005E0E8D" w:rsidRDefault="005E0E8D" w:rsidP="00970615">
      <w:pPr>
        <w:ind w:firstLine="709"/>
        <w:contextualSpacing/>
        <w:jc w:val="both"/>
        <w:rPr>
          <w:i/>
        </w:rPr>
      </w:pPr>
      <w:r w:rsidRPr="005E0E8D">
        <w:rPr>
          <w:i/>
        </w:rPr>
        <w:t xml:space="preserve">Требования к </w:t>
      </w:r>
      <w:r>
        <w:rPr>
          <w:i/>
        </w:rPr>
        <w:t>докладам</w:t>
      </w:r>
    </w:p>
    <w:p w14:paraId="2E5962BF" w14:textId="77777777" w:rsidR="005E0E8D" w:rsidRDefault="005E0E8D" w:rsidP="005E0E8D">
      <w:pPr>
        <w:ind w:firstLine="709"/>
        <w:contextualSpacing/>
        <w:jc w:val="both"/>
      </w:pPr>
      <w:r>
        <w:t>Доклад — расширенное устное сообщение (10-15 мин.), на основе совокупности ранее опубликованных исследовательских, научных и опытно-экспериментальных работ, имеющих большое значение для теории науки и практического применения, представляет собой обобщённое изложение результатов проведённых исследований, экспериментов и разработок, известных широкому кругу специалистов в отрасли научных знаний.</w:t>
      </w:r>
    </w:p>
    <w:p w14:paraId="362E0B6F" w14:textId="77777777" w:rsidR="005E0E8D" w:rsidRDefault="005E0E8D" w:rsidP="005E0E8D">
      <w:pPr>
        <w:ind w:firstLine="709"/>
        <w:contextualSpacing/>
        <w:jc w:val="both"/>
      </w:pPr>
      <w:r>
        <w:t>Работать над докладом рекомендуется в следующей последовательности:</w:t>
      </w:r>
    </w:p>
    <w:p w14:paraId="1F797732" w14:textId="77777777" w:rsidR="005E0E8D" w:rsidRDefault="005E0E8D" w:rsidP="005E0E8D">
      <w:pPr>
        <w:ind w:firstLine="709"/>
        <w:contextualSpacing/>
        <w:jc w:val="both"/>
      </w:pPr>
      <w:r>
        <w:t>•глубоко изучить рекомендованную литературу по данному вопросу;</w:t>
      </w:r>
    </w:p>
    <w:p w14:paraId="11DE72C9" w14:textId="77777777" w:rsidR="005E0E8D" w:rsidRDefault="005E0E8D" w:rsidP="005E0E8D">
      <w:pPr>
        <w:ind w:firstLine="709"/>
        <w:contextualSpacing/>
        <w:jc w:val="both"/>
      </w:pPr>
      <w:r>
        <w:t>• критически оценивать привлекаемую для доклада научную литературу, подумать над правильностью и доказательностью выдвигаемых автором тех или иных положений;</w:t>
      </w:r>
    </w:p>
    <w:p w14:paraId="1DE656A6" w14:textId="77777777" w:rsidR="005E0E8D" w:rsidRDefault="005E0E8D" w:rsidP="005E0E8D">
      <w:pPr>
        <w:ind w:firstLine="709"/>
        <w:contextualSpacing/>
        <w:jc w:val="both"/>
      </w:pPr>
      <w:r>
        <w:t>• хорошо продумать и составить подробный план доклада;</w:t>
      </w:r>
    </w:p>
    <w:p w14:paraId="2896D8AD" w14:textId="77777777" w:rsidR="005E0E8D" w:rsidRDefault="005E0E8D" w:rsidP="005E0E8D">
      <w:pPr>
        <w:ind w:firstLine="709"/>
        <w:contextualSpacing/>
        <w:jc w:val="both"/>
      </w:pPr>
      <w:r>
        <w:t>• сопоставить рассматриваемые в изученных работах положения, факты, выделить в них общее и особенное, обобщить изученный материал в соответствии с намеченным планом доклада;</w:t>
      </w:r>
    </w:p>
    <w:p w14:paraId="3E032B6E" w14:textId="77777777" w:rsidR="005E0E8D" w:rsidRDefault="005E0E8D" w:rsidP="005E0E8D">
      <w:pPr>
        <w:ind w:firstLine="709"/>
        <w:contextualSpacing/>
        <w:jc w:val="both"/>
      </w:pPr>
      <w:r>
        <w:t>• тщательно продумать правильность изложенного в докладе того или иного положения, систематизировать аргументы в его защиту или против неправильных суждений;</w:t>
      </w:r>
    </w:p>
    <w:p w14:paraId="1AA5F8D9" w14:textId="77777777" w:rsidR="005E0E8D" w:rsidRDefault="005E0E8D" w:rsidP="005E0E8D">
      <w:pPr>
        <w:ind w:firstLine="709"/>
        <w:contextualSpacing/>
        <w:jc w:val="both"/>
      </w:pPr>
      <w:r>
        <w:t>• сделать необходимые ссылки на использованную в докладе психолого-педагогическую литературу, другие источники;</w:t>
      </w:r>
    </w:p>
    <w:p w14:paraId="6C486729" w14:textId="77777777" w:rsidR="005E0E8D" w:rsidRDefault="005E0E8D" w:rsidP="005E0E8D">
      <w:pPr>
        <w:ind w:firstLine="709"/>
        <w:contextualSpacing/>
        <w:jc w:val="both"/>
      </w:pPr>
      <w:r>
        <w:t>• подготовить необходимые к работе иллюстрации, умело использовать личные наблюдения, педагогический опыт и эксперименты.</w:t>
      </w:r>
    </w:p>
    <w:p w14:paraId="30AA70EE" w14:textId="77777777" w:rsidR="005E0E8D" w:rsidRPr="005E0E8D" w:rsidRDefault="005E0E8D" w:rsidP="005E0E8D">
      <w:pPr>
        <w:ind w:firstLine="709"/>
        <w:contextualSpacing/>
        <w:jc w:val="both"/>
        <w:rPr>
          <w:i/>
        </w:rPr>
      </w:pPr>
      <w:r w:rsidRPr="005E0E8D">
        <w:rPr>
          <w:i/>
        </w:rPr>
        <w:t>Требования к рецензии</w:t>
      </w:r>
    </w:p>
    <w:p w14:paraId="15BB16A2" w14:textId="77777777" w:rsidR="005E0E8D" w:rsidRDefault="005E0E8D" w:rsidP="005E0E8D">
      <w:pPr>
        <w:ind w:firstLine="709"/>
        <w:contextualSpacing/>
        <w:jc w:val="both"/>
      </w:pPr>
      <w:r>
        <w:t>Прорецензировать статью, посвященную проблеме функционирования научных школ социально-культурной деятельности, используя ресурс РИНЦ /http://elibrary.ru/defaultx.asp по следующей схеме:</w:t>
      </w:r>
    </w:p>
    <w:p w14:paraId="455FF2DC" w14:textId="77777777" w:rsidR="005E0E8D" w:rsidRDefault="005E0E8D" w:rsidP="005E0E8D">
      <w:pPr>
        <w:ind w:firstLine="709"/>
        <w:contextualSpacing/>
        <w:jc w:val="both"/>
      </w:pPr>
      <w:r>
        <w:t>1.</w:t>
      </w:r>
      <w:r>
        <w:tab/>
        <w:t>Выходные данные (библиографическое описание).</w:t>
      </w:r>
    </w:p>
    <w:p w14:paraId="0CF4A9A2" w14:textId="77777777" w:rsidR="005E0E8D" w:rsidRDefault="005E0E8D" w:rsidP="005E0E8D">
      <w:pPr>
        <w:ind w:firstLine="709"/>
        <w:contextualSpacing/>
        <w:jc w:val="both"/>
      </w:pPr>
      <w:r>
        <w:t>2.</w:t>
      </w:r>
      <w:r>
        <w:tab/>
        <w:t>Актуальность рассматриваемой проблемы.</w:t>
      </w:r>
    </w:p>
    <w:p w14:paraId="211C58D0" w14:textId="77777777" w:rsidR="005E0E8D" w:rsidRDefault="005E0E8D" w:rsidP="005E0E8D">
      <w:pPr>
        <w:ind w:firstLine="709"/>
        <w:contextualSpacing/>
        <w:jc w:val="both"/>
      </w:pPr>
      <w:r>
        <w:t>3.</w:t>
      </w:r>
      <w:r>
        <w:tab/>
        <w:t>Структура статьи и краткое содержание.</w:t>
      </w:r>
    </w:p>
    <w:p w14:paraId="5787D670" w14:textId="77777777" w:rsidR="005E0E8D" w:rsidRDefault="005E0E8D" w:rsidP="005E0E8D">
      <w:pPr>
        <w:ind w:firstLine="709"/>
        <w:contextualSpacing/>
        <w:jc w:val="both"/>
      </w:pPr>
      <w:r>
        <w:t>4.</w:t>
      </w:r>
      <w:r>
        <w:tab/>
        <w:t>Пути решения поставленной проблемы.</w:t>
      </w:r>
    </w:p>
    <w:p w14:paraId="113A6D58" w14:textId="77777777" w:rsidR="005E0E8D" w:rsidRDefault="005E0E8D" w:rsidP="005E0E8D">
      <w:pPr>
        <w:ind w:firstLine="709"/>
        <w:contextualSpacing/>
        <w:jc w:val="both"/>
      </w:pPr>
      <w:r>
        <w:t>5.</w:t>
      </w:r>
      <w:r>
        <w:tab/>
        <w:t xml:space="preserve">Выводы и рекомендации. </w:t>
      </w:r>
    </w:p>
    <w:p w14:paraId="0981769B" w14:textId="77777777" w:rsidR="005E0E8D" w:rsidRDefault="005E0E8D" w:rsidP="005E0E8D">
      <w:pPr>
        <w:ind w:firstLine="709"/>
        <w:contextualSpacing/>
        <w:jc w:val="both"/>
      </w:pPr>
      <w:r>
        <w:t>Требования к подготовке рецензии:</w:t>
      </w:r>
    </w:p>
    <w:p w14:paraId="46AFBD2C" w14:textId="77777777" w:rsidR="005E0E8D" w:rsidRDefault="005E0E8D" w:rsidP="005E0E8D">
      <w:pPr>
        <w:ind w:firstLine="709"/>
        <w:contextualSpacing/>
        <w:jc w:val="both"/>
      </w:pPr>
      <w:r>
        <w:t xml:space="preserve">Рецензия на статью – жанр научной и критики. Предметом рецензии выступают научные проблемы в сфере проектирования общественных пространств и творческих </w:t>
      </w:r>
      <w:r>
        <w:lastRenderedPageBreak/>
        <w:t>кластеров. Его написанию предшествует компаративный анализ существующих статей по проблеме. Работа над рецензией способствует развитию самостоятельного, научно-логического мышления, учит применять на практике профессиональные компетенции. Рекомендуемый объем – 1-2 стр. рецензия должна иметь следующие структурные компоненты: выходные данные, описание проблематики, актуальность, степень научной разработанности данной проблемы в науке, краткое содержание статьи, авторские практические рекомендации, а также рекомендательный вывод.</w:t>
      </w:r>
    </w:p>
    <w:p w14:paraId="5EF928E9" w14:textId="2343075C" w:rsidR="005E0E8D" w:rsidRDefault="005E0E8D" w:rsidP="005E0E8D">
      <w:pPr>
        <w:ind w:firstLine="709"/>
        <w:contextualSpacing/>
        <w:jc w:val="both"/>
      </w:pPr>
      <w:r>
        <w:t>Цель выполнения задания: задание ориентировано на совершенствование умений самостоятельно работать с научной литературой, с полученным фактическим материалом; на развитие педагогического мышления, индивидуально-творческого стиля деятельности, формирование профессиональных качеств личности магистранта.</w:t>
      </w:r>
    </w:p>
    <w:p w14:paraId="5D7E1861" w14:textId="14CCA844" w:rsidR="00F52D6B" w:rsidRDefault="00F52D6B" w:rsidP="005E0E8D">
      <w:pPr>
        <w:ind w:firstLine="709"/>
        <w:contextualSpacing/>
        <w:jc w:val="both"/>
        <w:rPr>
          <w:i/>
          <w:iCs/>
        </w:rPr>
      </w:pPr>
      <w:r w:rsidRPr="00F52D6B">
        <w:rPr>
          <w:i/>
          <w:iCs/>
        </w:rPr>
        <w:t>Требования к выполнению теста:</w:t>
      </w:r>
    </w:p>
    <w:p w14:paraId="6D5F48A9" w14:textId="77777777" w:rsidR="006A7388" w:rsidRDefault="006A7388" w:rsidP="006A7388">
      <w:pPr>
        <w:ind w:firstLine="709"/>
        <w:jc w:val="both"/>
        <w:rPr>
          <w:rFonts w:eastAsia="Calibri"/>
        </w:rPr>
      </w:pPr>
      <w:r w:rsidRPr="009600B3">
        <w:rPr>
          <w:rFonts w:eastAsia="Calibri"/>
        </w:rPr>
        <w:t xml:space="preserve">Тесты – это вопросы или задания, предусматривающие конкретный, краткий, четкий ответ на имеющиеся </w:t>
      </w:r>
      <w:r>
        <w:rPr>
          <w:rFonts w:eastAsia="Calibri"/>
        </w:rPr>
        <w:t>варианты</w:t>
      </w:r>
      <w:r w:rsidRPr="009600B3">
        <w:rPr>
          <w:rFonts w:eastAsia="Calibri"/>
        </w:rPr>
        <w:t xml:space="preserve"> ответов.</w:t>
      </w:r>
      <w:r>
        <w:rPr>
          <w:rFonts w:eastAsia="Calibri"/>
        </w:rPr>
        <w:t xml:space="preserve"> </w:t>
      </w:r>
      <w:r w:rsidRPr="009600B3">
        <w:rPr>
          <w:rFonts w:eastAsia="Calibri"/>
        </w:rPr>
        <w:t>При самостоятельной подготовке к тестированию</w:t>
      </w:r>
      <w:r>
        <w:rPr>
          <w:rFonts w:eastAsia="Calibri"/>
        </w:rPr>
        <w:t xml:space="preserve"> студенту</w:t>
      </w:r>
      <w:r w:rsidRPr="009600B3">
        <w:rPr>
          <w:rFonts w:eastAsia="Calibri"/>
        </w:rPr>
        <w:t xml:space="preserve"> необходимо:</w:t>
      </w:r>
      <w:r>
        <w:rPr>
          <w:rFonts w:eastAsia="Calibri"/>
        </w:rPr>
        <w:t xml:space="preserve"> </w:t>
      </w:r>
    </w:p>
    <w:p w14:paraId="7B737812" w14:textId="77777777" w:rsidR="006A7388" w:rsidRDefault="006A7388" w:rsidP="006A7388">
      <w:pPr>
        <w:ind w:firstLine="709"/>
        <w:jc w:val="both"/>
        <w:rPr>
          <w:rFonts w:eastAsia="Calibri"/>
        </w:rPr>
      </w:pPr>
      <w:r w:rsidRPr="009600B3">
        <w:rPr>
          <w:rFonts w:eastAsia="Calibri"/>
        </w:rPr>
        <w:t>а) проработа</w:t>
      </w:r>
      <w:r>
        <w:rPr>
          <w:rFonts w:eastAsia="Calibri"/>
        </w:rPr>
        <w:t>ть</w:t>
      </w:r>
      <w:r w:rsidRPr="009600B3">
        <w:rPr>
          <w:rFonts w:eastAsia="Calibri"/>
        </w:rPr>
        <w:t xml:space="preserve"> информационный материал по дисциплине</w:t>
      </w:r>
      <w:r>
        <w:rPr>
          <w:rFonts w:eastAsia="Calibri"/>
        </w:rPr>
        <w:t>;</w:t>
      </w:r>
      <w:r w:rsidRPr="009600B3">
        <w:rPr>
          <w:rFonts w:eastAsia="Calibri"/>
        </w:rPr>
        <w:t xml:space="preserve"> </w:t>
      </w:r>
      <w:r>
        <w:rPr>
          <w:rFonts w:eastAsia="Calibri"/>
        </w:rPr>
        <w:t xml:space="preserve"> </w:t>
      </w:r>
    </w:p>
    <w:p w14:paraId="17D25456" w14:textId="77777777" w:rsidR="006A7388" w:rsidRPr="009600B3" w:rsidRDefault="006A7388" w:rsidP="006A7388">
      <w:pPr>
        <w:ind w:firstLine="709"/>
        <w:jc w:val="both"/>
        <w:rPr>
          <w:rFonts w:eastAsia="Calibri"/>
        </w:rPr>
      </w:pPr>
      <w:r w:rsidRPr="009600B3">
        <w:rPr>
          <w:rFonts w:eastAsia="Calibri"/>
        </w:rPr>
        <w:t>б) выяснит</w:t>
      </w:r>
      <w:r>
        <w:rPr>
          <w:rFonts w:eastAsia="Calibri"/>
        </w:rPr>
        <w:t>ь</w:t>
      </w:r>
      <w:r w:rsidRPr="009600B3">
        <w:rPr>
          <w:rFonts w:eastAsia="Calibri"/>
        </w:rPr>
        <w:t xml:space="preserve"> все условия тестирования</w:t>
      </w:r>
      <w:r>
        <w:rPr>
          <w:rFonts w:eastAsia="Calibri"/>
        </w:rPr>
        <w:t>:</w:t>
      </w:r>
      <w:r w:rsidRPr="009600B3">
        <w:rPr>
          <w:rFonts w:eastAsia="Calibri"/>
        </w:rPr>
        <w:t xml:space="preserve"> сколько тестов будет предложено, сколько времени отводится на тестирование, какова система оценки результатов и т.д.</w:t>
      </w:r>
    </w:p>
    <w:p w14:paraId="7AFA1C37" w14:textId="77777777" w:rsidR="006A7388" w:rsidRPr="009600B3" w:rsidRDefault="006A7388" w:rsidP="006A7388">
      <w:pPr>
        <w:ind w:firstLine="709"/>
        <w:jc w:val="both"/>
        <w:rPr>
          <w:rFonts w:eastAsia="Calibri"/>
        </w:rPr>
      </w:pPr>
      <w:r>
        <w:rPr>
          <w:rFonts w:eastAsia="Calibri"/>
        </w:rPr>
        <w:t>в</w:t>
      </w:r>
      <w:r w:rsidRPr="009600B3">
        <w:rPr>
          <w:rFonts w:eastAsia="Calibri"/>
        </w:rPr>
        <w:t>) приступая к работе с тестами, внимательно проч</w:t>
      </w:r>
      <w:r>
        <w:rPr>
          <w:rFonts w:eastAsia="Calibri"/>
        </w:rPr>
        <w:t xml:space="preserve">итать </w:t>
      </w:r>
      <w:r w:rsidRPr="009600B3">
        <w:rPr>
          <w:rFonts w:eastAsia="Calibri"/>
        </w:rPr>
        <w:t>вопрос и предлагаемые варианты ответов. Выб</w:t>
      </w:r>
      <w:r>
        <w:rPr>
          <w:rFonts w:eastAsia="Calibri"/>
        </w:rPr>
        <w:t>рать</w:t>
      </w:r>
      <w:r w:rsidRPr="009600B3">
        <w:rPr>
          <w:rFonts w:eastAsia="Calibri"/>
        </w:rPr>
        <w:t xml:space="preserve"> правильны</w:t>
      </w:r>
      <w:r>
        <w:rPr>
          <w:rFonts w:eastAsia="Calibri"/>
        </w:rPr>
        <w:t>й ответ</w:t>
      </w:r>
      <w:r w:rsidRPr="009600B3">
        <w:rPr>
          <w:rFonts w:eastAsia="Calibri"/>
        </w:rPr>
        <w:t xml:space="preserve">. </w:t>
      </w:r>
      <w:r>
        <w:rPr>
          <w:rFonts w:eastAsia="Calibri"/>
        </w:rPr>
        <w:t xml:space="preserve">  </w:t>
      </w:r>
    </w:p>
    <w:p w14:paraId="681953ED" w14:textId="77777777" w:rsidR="006A7388" w:rsidRPr="009600B3" w:rsidRDefault="006A7388" w:rsidP="006A7388">
      <w:pPr>
        <w:ind w:firstLine="709"/>
        <w:jc w:val="both"/>
        <w:rPr>
          <w:rFonts w:eastAsia="Calibri"/>
        </w:rPr>
      </w:pPr>
      <w:r>
        <w:rPr>
          <w:rFonts w:eastAsia="Calibri"/>
        </w:rPr>
        <w:t>г</w:t>
      </w:r>
      <w:r w:rsidRPr="009600B3">
        <w:rPr>
          <w:rFonts w:eastAsia="Calibri"/>
        </w:rPr>
        <w:t>) если встре</w:t>
      </w:r>
      <w:r>
        <w:rPr>
          <w:rFonts w:eastAsia="Calibri"/>
        </w:rPr>
        <w:t>чен</w:t>
      </w:r>
      <w:r w:rsidRPr="009600B3">
        <w:rPr>
          <w:rFonts w:eastAsia="Calibri"/>
        </w:rPr>
        <w:t xml:space="preserve"> трудный вопрос, </w:t>
      </w:r>
      <w:r>
        <w:rPr>
          <w:rFonts w:eastAsia="Calibri"/>
        </w:rPr>
        <w:t>следует п</w:t>
      </w:r>
      <w:r w:rsidRPr="009600B3">
        <w:rPr>
          <w:rFonts w:eastAsia="Calibri"/>
        </w:rPr>
        <w:t>ере</w:t>
      </w:r>
      <w:r>
        <w:rPr>
          <w:rFonts w:eastAsia="Calibri"/>
        </w:rPr>
        <w:t>йти</w:t>
      </w:r>
      <w:r w:rsidRPr="009600B3">
        <w:rPr>
          <w:rFonts w:eastAsia="Calibri"/>
        </w:rPr>
        <w:t xml:space="preserve"> к другим вопросам</w:t>
      </w:r>
      <w:r>
        <w:rPr>
          <w:rFonts w:eastAsia="Calibri"/>
        </w:rPr>
        <w:t xml:space="preserve">; </w:t>
      </w:r>
      <w:r w:rsidRPr="009600B3">
        <w:rPr>
          <w:rFonts w:eastAsia="Calibri"/>
        </w:rPr>
        <w:t xml:space="preserve">к трудному вопросу </w:t>
      </w:r>
      <w:r>
        <w:rPr>
          <w:rFonts w:eastAsia="Calibri"/>
        </w:rPr>
        <w:t>необходимо вернуться позже</w:t>
      </w:r>
      <w:r w:rsidRPr="009600B3">
        <w:rPr>
          <w:rFonts w:eastAsia="Calibri"/>
        </w:rPr>
        <w:t>.</w:t>
      </w:r>
    </w:p>
    <w:p w14:paraId="0A6006DB" w14:textId="722BABE1" w:rsidR="00F52D6B" w:rsidRPr="00F52D6B" w:rsidRDefault="006A7388" w:rsidP="005E0E8D">
      <w:pPr>
        <w:ind w:firstLine="709"/>
        <w:jc w:val="both"/>
        <w:rPr>
          <w:i/>
          <w:iCs/>
        </w:rPr>
      </w:pPr>
      <w:r>
        <w:rPr>
          <w:rFonts w:eastAsia="Calibri"/>
        </w:rPr>
        <w:t>д</w:t>
      </w:r>
      <w:r w:rsidRPr="009600B3">
        <w:rPr>
          <w:rFonts w:eastAsia="Calibri"/>
        </w:rPr>
        <w:t xml:space="preserve">) </w:t>
      </w:r>
      <w:r>
        <w:rPr>
          <w:rFonts w:eastAsia="Calibri"/>
        </w:rPr>
        <w:t xml:space="preserve">важно </w:t>
      </w:r>
      <w:r w:rsidRPr="009600B3">
        <w:rPr>
          <w:rFonts w:eastAsia="Calibri"/>
        </w:rPr>
        <w:t>остав</w:t>
      </w:r>
      <w:r>
        <w:rPr>
          <w:rFonts w:eastAsia="Calibri"/>
        </w:rPr>
        <w:t>ить</w:t>
      </w:r>
      <w:r w:rsidRPr="009600B3">
        <w:rPr>
          <w:rFonts w:eastAsia="Calibri"/>
        </w:rPr>
        <w:t xml:space="preserve"> время для проверки ответов, чтобы избежать механических ошибок.</w:t>
      </w:r>
    </w:p>
    <w:p w14:paraId="17A34A04" w14:textId="77777777" w:rsidR="005E0E8D" w:rsidRPr="005E0E8D" w:rsidRDefault="005E0E8D" w:rsidP="005E0E8D">
      <w:pPr>
        <w:ind w:firstLine="709"/>
        <w:contextualSpacing/>
        <w:jc w:val="both"/>
        <w:rPr>
          <w:i/>
        </w:rPr>
      </w:pPr>
      <w:r w:rsidRPr="005E0E8D">
        <w:rPr>
          <w:i/>
        </w:rPr>
        <w:t>Требования к презентации</w:t>
      </w:r>
    </w:p>
    <w:p w14:paraId="6E5B26FC" w14:textId="77777777" w:rsidR="005E0E8D" w:rsidRDefault="005E0E8D" w:rsidP="005E0E8D">
      <w:pPr>
        <w:ind w:firstLine="709"/>
        <w:contextualSpacing/>
        <w:jc w:val="both"/>
      </w:pPr>
      <w:r>
        <w:t>Компьютерная презентация – это электронный мультимедийный документ, который создают и используют для подачи информации широкой аудитории в наглядном и лаконичном виде.</w:t>
      </w:r>
    </w:p>
    <w:p w14:paraId="39F37FD8" w14:textId="77777777" w:rsidR="005E0E8D" w:rsidRDefault="005E0E8D" w:rsidP="005E0E8D">
      <w:pPr>
        <w:ind w:firstLine="709"/>
        <w:contextualSpacing/>
        <w:jc w:val="both"/>
      </w:pPr>
      <w:r>
        <w:t>Презентация оформляется по определенной структуре:</w:t>
      </w:r>
    </w:p>
    <w:p w14:paraId="4D7C4355" w14:textId="77777777" w:rsidR="005E0E8D" w:rsidRDefault="005E0E8D" w:rsidP="005E0E8D">
      <w:pPr>
        <w:ind w:firstLine="709"/>
        <w:contextualSpacing/>
        <w:jc w:val="both"/>
      </w:pPr>
      <w:r>
        <w:t>- титульный лист с входными данными;</w:t>
      </w:r>
    </w:p>
    <w:p w14:paraId="332FE0C2" w14:textId="77777777" w:rsidR="005E0E8D" w:rsidRDefault="005E0E8D" w:rsidP="005E0E8D">
      <w:pPr>
        <w:ind w:firstLine="709"/>
        <w:contextualSpacing/>
        <w:jc w:val="both"/>
      </w:pPr>
      <w:r>
        <w:t>- текст хорошо написан и сформированные идеи ясно изложены и структурированы в презентации;</w:t>
      </w:r>
    </w:p>
    <w:p w14:paraId="4ECE33E3" w14:textId="77777777" w:rsidR="005E0E8D" w:rsidRDefault="005E0E8D" w:rsidP="005E0E8D">
      <w:pPr>
        <w:ind w:firstLine="709"/>
        <w:contextualSpacing/>
        <w:jc w:val="both"/>
      </w:pPr>
      <w:r>
        <w:t>- слайды представлены в логической последовательности;</w:t>
      </w:r>
    </w:p>
    <w:p w14:paraId="57A97B42" w14:textId="77777777" w:rsidR="005E0E8D" w:rsidRDefault="005E0E8D" w:rsidP="005E0E8D">
      <w:pPr>
        <w:ind w:firstLine="709"/>
        <w:contextualSpacing/>
        <w:jc w:val="both"/>
      </w:pPr>
      <w:r>
        <w:t>- представлен анализ социологических исследований и научных школ в сфере проектирования общественных пространств;</w:t>
      </w:r>
    </w:p>
    <w:p w14:paraId="1BEA6D1E" w14:textId="77777777" w:rsidR="005E0E8D" w:rsidRDefault="005E0E8D" w:rsidP="005E0E8D">
      <w:pPr>
        <w:ind w:firstLine="709"/>
        <w:contextualSpacing/>
        <w:jc w:val="both"/>
      </w:pPr>
      <w:r>
        <w:t>- дана характеристика современного опыта российский и зарубежных стран по проектированию общественных пространств;</w:t>
      </w:r>
    </w:p>
    <w:p w14:paraId="0B68DF15" w14:textId="77777777" w:rsidR="005E0E8D" w:rsidRDefault="005E0E8D" w:rsidP="005E0E8D">
      <w:pPr>
        <w:ind w:firstLine="709"/>
        <w:contextualSpacing/>
        <w:jc w:val="both"/>
      </w:pPr>
      <w:r>
        <w:t>- дан список источников информации.</w:t>
      </w:r>
    </w:p>
    <w:p w14:paraId="5142F189" w14:textId="77777777" w:rsidR="005E0E8D" w:rsidRPr="005E0E8D" w:rsidRDefault="005E0E8D" w:rsidP="005E0E8D">
      <w:pPr>
        <w:ind w:firstLine="709"/>
        <w:contextualSpacing/>
        <w:jc w:val="both"/>
        <w:rPr>
          <w:i/>
        </w:rPr>
      </w:pPr>
      <w:r w:rsidRPr="005E0E8D">
        <w:rPr>
          <w:i/>
        </w:rPr>
        <w:t>Требования к конспекту</w:t>
      </w:r>
    </w:p>
    <w:p w14:paraId="1038E47F" w14:textId="77777777" w:rsidR="005E0E8D" w:rsidRDefault="005E0E8D" w:rsidP="005E0E8D">
      <w:pPr>
        <w:ind w:firstLine="709"/>
        <w:contextualSpacing/>
        <w:jc w:val="both"/>
      </w:pPr>
      <w:r>
        <w:t xml:space="preserve">Конспект– это систематическая, логически связная запись, объединяющая план, выписки, тезисы или, по крайней мере, два из этих типов записи. Исходя из определения, выписки с отдельными пунктами плана, если в целом они не отражают логики произведения, если между отдельными частями записи нет смысловой связи, </w:t>
      </w:r>
      <w:proofErr w:type="gramStart"/>
      <w:r>
        <w:t>- это</w:t>
      </w:r>
      <w:proofErr w:type="gramEnd"/>
      <w:r>
        <w:t xml:space="preserve"> не конспект.</w:t>
      </w:r>
    </w:p>
    <w:p w14:paraId="71A299CD" w14:textId="77777777" w:rsidR="005E0E8D" w:rsidRDefault="005E0E8D" w:rsidP="005E0E8D">
      <w:pPr>
        <w:ind w:firstLine="709"/>
        <w:contextualSpacing/>
        <w:jc w:val="both"/>
      </w:pPr>
      <w:r>
        <w:t>В отличие от тезисов и выписок, конспекты при обязательной краткости содержат не только основные положения и выводы, но и факты, и доказательства, и примеры, и иллюстрации. Поэтому то, что в начале кажется второстепенным, может со временем оказаться ценным и нужным. С другой стороны, утверждение, не подкрепленное фактом или примером, не будет убедительным и трудно запоминается.</w:t>
      </w:r>
    </w:p>
    <w:p w14:paraId="05F33A1F" w14:textId="77777777" w:rsidR="005E0E8D" w:rsidRDefault="005E0E8D" w:rsidP="005E0E8D">
      <w:pPr>
        <w:ind w:firstLine="709"/>
        <w:contextualSpacing/>
        <w:jc w:val="both"/>
      </w:pPr>
      <w:r>
        <w:t xml:space="preserve">Типы конспектов: </w:t>
      </w:r>
    </w:p>
    <w:p w14:paraId="5F09796C" w14:textId="77777777" w:rsidR="005E0E8D" w:rsidRDefault="005E0E8D" w:rsidP="005E0E8D">
      <w:pPr>
        <w:ind w:firstLine="709"/>
        <w:contextualSpacing/>
        <w:jc w:val="both"/>
      </w:pPr>
      <w:r>
        <w:t>•</w:t>
      </w:r>
      <w:r>
        <w:tab/>
        <w:t>Плановый.</w:t>
      </w:r>
    </w:p>
    <w:p w14:paraId="09840CFD" w14:textId="77777777" w:rsidR="005E0E8D" w:rsidRDefault="005E0E8D" w:rsidP="005E0E8D">
      <w:pPr>
        <w:ind w:firstLine="709"/>
        <w:contextualSpacing/>
        <w:jc w:val="both"/>
      </w:pPr>
      <w:r>
        <w:t>•</w:t>
      </w:r>
      <w:r>
        <w:tab/>
        <w:t>Текстуальный.</w:t>
      </w:r>
    </w:p>
    <w:p w14:paraId="29F2F6D7" w14:textId="77777777" w:rsidR="005E0E8D" w:rsidRDefault="005E0E8D" w:rsidP="005E0E8D">
      <w:pPr>
        <w:ind w:firstLine="709"/>
        <w:contextualSpacing/>
        <w:jc w:val="both"/>
      </w:pPr>
      <w:r>
        <w:lastRenderedPageBreak/>
        <w:t>•</w:t>
      </w:r>
      <w:r>
        <w:tab/>
        <w:t>Свободный.</w:t>
      </w:r>
    </w:p>
    <w:p w14:paraId="68F46108" w14:textId="77777777" w:rsidR="005E0E8D" w:rsidRDefault="005E0E8D" w:rsidP="005E0E8D">
      <w:pPr>
        <w:ind w:firstLine="709"/>
        <w:contextualSpacing/>
        <w:jc w:val="both"/>
      </w:pPr>
      <w:r>
        <w:t>•</w:t>
      </w:r>
      <w:r>
        <w:tab/>
        <w:t>Тематический.</w:t>
      </w:r>
    </w:p>
    <w:p w14:paraId="023B6253" w14:textId="77777777" w:rsidR="005E0E8D" w:rsidRDefault="005E0E8D" w:rsidP="005E0E8D">
      <w:pPr>
        <w:ind w:firstLine="709"/>
        <w:contextualSpacing/>
        <w:jc w:val="both"/>
      </w:pPr>
      <w:r>
        <w:t>Краткая характеристика типов конспектов:</w:t>
      </w:r>
    </w:p>
    <w:p w14:paraId="3B37CBA4" w14:textId="77777777" w:rsidR="005E0E8D" w:rsidRDefault="005E0E8D" w:rsidP="005E0E8D">
      <w:pPr>
        <w:ind w:firstLine="709"/>
        <w:contextualSpacing/>
        <w:jc w:val="both"/>
      </w:pPr>
      <w:r>
        <w:t>1. Плановый конспект: являясь сжатым, в форме плана, пересказом прочитанного, этот конспект – один из наиболее ценных, помогает лучше усвоить материал еще в процессе его изучения. Он учит последовательно и четко излагать свои мысли, работать над книгой, обобщая содержание ее в формулировках плана. Такой конспект краток, прост и ясен по своей форме. Это делает его незаменимым пособием при быстрой подготовке доклада, выступления. Недостаток: по прошествии времени с момента написания трудно восстановить в памяти содержание источника.</w:t>
      </w:r>
    </w:p>
    <w:p w14:paraId="668C22FA" w14:textId="77777777" w:rsidR="005E0E8D" w:rsidRDefault="005E0E8D" w:rsidP="005E0E8D">
      <w:pPr>
        <w:ind w:firstLine="709"/>
        <w:contextualSpacing/>
        <w:jc w:val="both"/>
      </w:pPr>
      <w:r>
        <w:t>2. Текстуальный конспект – это конспект, созданный в основном из отрывков подлинника – цитат. Это прекрасный источник дословных высказываний автора и приводимых им фактов. Текстуальный конспект используется длительное время. Недостаток: не активизирует резко внимание и память.</w:t>
      </w:r>
    </w:p>
    <w:p w14:paraId="2926BDD8" w14:textId="77777777" w:rsidR="005E0E8D" w:rsidRDefault="005E0E8D" w:rsidP="005E0E8D">
      <w:pPr>
        <w:ind w:firstLine="709"/>
        <w:contextualSpacing/>
        <w:jc w:val="both"/>
      </w:pPr>
      <w:r>
        <w:t>3. Свободный конспект представляет собой сочетание выписок, цитат, иногда тезисов, часть его текста может быть снабжена планом. Это наиболее полноценный вид конспекта.</w:t>
      </w:r>
    </w:p>
    <w:p w14:paraId="4E4DC5F5" w14:textId="77777777" w:rsidR="005E0E8D" w:rsidRDefault="005E0E8D" w:rsidP="005E0E8D">
      <w:pPr>
        <w:ind w:firstLine="709"/>
        <w:contextualSpacing/>
        <w:jc w:val="both"/>
      </w:pPr>
      <w:r>
        <w:t>4. Тематический конспект дает более или менее исчерпывающий ответ на поставленный вопрос темы. Составление тематического конспекта учит работать над темой, всесторонне обдумывая ее, анализируя различные точки зрения на один и тот же вопрос. Таким образом, этот конспект облегчает работу над темой при условии использования нескольких источников.</w:t>
      </w:r>
    </w:p>
    <w:p w14:paraId="18B03494" w14:textId="77777777" w:rsidR="005E0E8D" w:rsidRDefault="005E0E8D" w:rsidP="005E0E8D">
      <w:pPr>
        <w:ind w:firstLine="709"/>
        <w:contextualSpacing/>
        <w:jc w:val="both"/>
      </w:pPr>
      <w:r>
        <w:t>Как составить конспект:</w:t>
      </w:r>
    </w:p>
    <w:p w14:paraId="3ADDCCCF" w14:textId="77777777" w:rsidR="005E0E8D" w:rsidRDefault="005E0E8D" w:rsidP="005E0E8D">
      <w:pPr>
        <w:ind w:firstLine="709"/>
        <w:contextualSpacing/>
        <w:jc w:val="both"/>
      </w:pPr>
      <w:r>
        <w:t>•</w:t>
      </w:r>
      <w:r>
        <w:tab/>
        <w:t>прочитайте текст учебника;</w:t>
      </w:r>
    </w:p>
    <w:p w14:paraId="6A070022" w14:textId="77777777" w:rsidR="005E0E8D" w:rsidRDefault="005E0E8D" w:rsidP="005E0E8D">
      <w:pPr>
        <w:ind w:firstLine="709"/>
        <w:contextualSpacing/>
        <w:jc w:val="both"/>
      </w:pPr>
      <w:r>
        <w:t>•</w:t>
      </w:r>
      <w:r>
        <w:tab/>
        <w:t>определите в тексте главное содержание, основные идеи, понятия, закономерности, формулы и т.д.;</w:t>
      </w:r>
    </w:p>
    <w:p w14:paraId="299CF783" w14:textId="77777777" w:rsidR="005E0E8D" w:rsidRDefault="005E0E8D" w:rsidP="005E0E8D">
      <w:pPr>
        <w:ind w:firstLine="709"/>
        <w:contextualSpacing/>
        <w:jc w:val="both"/>
      </w:pPr>
      <w:r>
        <w:t>•</w:t>
      </w:r>
      <w:r>
        <w:tab/>
        <w:t>выделите взаимосвязи;</w:t>
      </w:r>
    </w:p>
    <w:p w14:paraId="05D02A4B" w14:textId="77777777" w:rsidR="005E0E8D" w:rsidRDefault="005E0E8D" w:rsidP="005E0E8D">
      <w:pPr>
        <w:ind w:firstLine="709"/>
        <w:contextualSpacing/>
        <w:jc w:val="both"/>
      </w:pPr>
      <w:r>
        <w:t>•</w:t>
      </w:r>
      <w:r>
        <w:tab/>
        <w:t>основное содержание каждого смыслового компонента законспектируйте в виде кодированной информации после наименования темы в тетради;</w:t>
      </w:r>
    </w:p>
    <w:p w14:paraId="1DF34096" w14:textId="77777777" w:rsidR="005E0E8D" w:rsidRDefault="005E0E8D" w:rsidP="005E0E8D">
      <w:pPr>
        <w:ind w:firstLine="709"/>
        <w:contextualSpacing/>
        <w:jc w:val="both"/>
      </w:pPr>
      <w:r>
        <w:t>•</w:t>
      </w:r>
      <w:r>
        <w:tab/>
        <w:t>прочтите еще раз текст и проверьте полноту выписанных идей;</w:t>
      </w:r>
    </w:p>
    <w:p w14:paraId="18017CF5" w14:textId="77777777" w:rsidR="005E0E8D" w:rsidRDefault="005E0E8D" w:rsidP="005E0E8D">
      <w:pPr>
        <w:ind w:firstLine="709"/>
        <w:contextualSpacing/>
        <w:jc w:val="both"/>
      </w:pPr>
      <w:r>
        <w:t>•</w:t>
      </w:r>
      <w:r>
        <w:tab/>
        <w:t>сформулируйте не менее трех вопросов разного уровня сложности, запишите вопросы в тетрадь;</w:t>
      </w:r>
    </w:p>
    <w:p w14:paraId="0C237AE7" w14:textId="77777777" w:rsidR="005E0E8D" w:rsidRDefault="005E0E8D" w:rsidP="005E0E8D">
      <w:pPr>
        <w:ind w:firstLine="709"/>
        <w:contextualSpacing/>
        <w:jc w:val="both"/>
      </w:pPr>
      <w:r>
        <w:t>•</w:t>
      </w:r>
      <w:r>
        <w:tab/>
        <w:t>каждому вопросу определите значок степени сложности и найдите возможный ответ;</w:t>
      </w:r>
    </w:p>
    <w:p w14:paraId="482EB6BA" w14:textId="77777777" w:rsidR="005E0E8D" w:rsidRDefault="005E0E8D" w:rsidP="005E0E8D">
      <w:pPr>
        <w:ind w:firstLine="709"/>
        <w:contextualSpacing/>
        <w:jc w:val="both"/>
      </w:pPr>
      <w:r>
        <w:t>•</w:t>
      </w:r>
      <w:r>
        <w:tab/>
        <w:t>внимательно прочитайте материал;</w:t>
      </w:r>
    </w:p>
    <w:p w14:paraId="4324C9FF" w14:textId="77777777" w:rsidR="005E0E8D" w:rsidRDefault="005E0E8D" w:rsidP="005E0E8D">
      <w:pPr>
        <w:ind w:firstLine="709"/>
        <w:contextualSpacing/>
        <w:jc w:val="both"/>
      </w:pPr>
      <w:r>
        <w:t>•</w:t>
      </w:r>
      <w:r>
        <w:tab/>
        <w:t>определите основные смысловые части учебной информации по плану общей схемы;</w:t>
      </w:r>
    </w:p>
    <w:p w14:paraId="75661FF6" w14:textId="77777777" w:rsidR="005E0E8D" w:rsidRDefault="005E0E8D" w:rsidP="005E0E8D">
      <w:pPr>
        <w:ind w:firstLine="709"/>
        <w:contextualSpacing/>
        <w:jc w:val="both"/>
      </w:pPr>
      <w:r>
        <w:t>•</w:t>
      </w:r>
      <w:r>
        <w:tab/>
        <w:t>определите центральную часть О.К., т.е. его «ассоциативный узел» в виде систематического класса и его особенностей;</w:t>
      </w:r>
    </w:p>
    <w:p w14:paraId="69E528E2" w14:textId="77777777" w:rsidR="005E0E8D" w:rsidRDefault="005E0E8D" w:rsidP="005E0E8D">
      <w:pPr>
        <w:ind w:firstLine="709"/>
        <w:contextualSpacing/>
        <w:jc w:val="both"/>
      </w:pPr>
      <w:r>
        <w:t>•</w:t>
      </w:r>
      <w:r>
        <w:tab/>
        <w:t>определите цель составления конспекта.</w:t>
      </w:r>
    </w:p>
    <w:p w14:paraId="175E6482" w14:textId="77777777" w:rsidR="005E0E8D" w:rsidRDefault="005E0E8D" w:rsidP="005E0E8D">
      <w:pPr>
        <w:ind w:firstLine="709"/>
        <w:contextualSpacing/>
        <w:jc w:val="both"/>
      </w:pPr>
      <w:r>
        <w:t>Читая изучаемый материал в первый раз, подразделяйте его на основные смысловые части, выделяйте главные мысли, выводы.</w:t>
      </w:r>
    </w:p>
    <w:p w14:paraId="1B42931D" w14:textId="77777777" w:rsidR="005E0E8D" w:rsidRDefault="005E0E8D" w:rsidP="005E0E8D">
      <w:pPr>
        <w:ind w:firstLine="709"/>
        <w:contextualSpacing/>
        <w:jc w:val="both"/>
      </w:pPr>
      <w:r>
        <w:t>Если составляется план-конспект, сформулируйте его пункты и определите, что именно следует включить в план-конспект для раскрытия каждого из них.</w:t>
      </w:r>
    </w:p>
    <w:p w14:paraId="641288BD" w14:textId="77777777" w:rsidR="005E0E8D" w:rsidRDefault="005E0E8D" w:rsidP="005E0E8D">
      <w:pPr>
        <w:ind w:firstLine="709"/>
        <w:contextualSpacing/>
        <w:jc w:val="both"/>
      </w:pPr>
      <w:r>
        <w:t>Наиболее существенные положения изучаемого материала (тезисы) последовательно и кратко излагайте своими словами или приводите в виде цитат.</w:t>
      </w:r>
    </w:p>
    <w:p w14:paraId="3614A642" w14:textId="77777777" w:rsidR="005E0E8D" w:rsidRDefault="005E0E8D" w:rsidP="005E0E8D">
      <w:pPr>
        <w:ind w:firstLine="709"/>
        <w:contextualSpacing/>
        <w:jc w:val="both"/>
      </w:pPr>
      <w:r>
        <w:t>В конспект включаются не только основные положения, но и обосновывающие их выводы, конкретные факты и примеры (без подробного описания).</w:t>
      </w:r>
    </w:p>
    <w:p w14:paraId="513B0585" w14:textId="77777777" w:rsidR="005E0E8D" w:rsidRDefault="005E0E8D" w:rsidP="005E0E8D">
      <w:pPr>
        <w:ind w:firstLine="709"/>
        <w:contextualSpacing/>
        <w:jc w:val="both"/>
      </w:pPr>
      <w:r>
        <w:t>Составляя конспект, можно отдельные слова и целые предложения писать сокращенно, выписывать только ключевые слова, вместо цитирования делать лишь ссылки на страницы конспектируемой работы, применять условные обозначения.</w:t>
      </w:r>
    </w:p>
    <w:p w14:paraId="604FAD76" w14:textId="77777777" w:rsidR="005E0E8D" w:rsidRDefault="005E0E8D" w:rsidP="005E0E8D">
      <w:pPr>
        <w:ind w:firstLine="709"/>
        <w:contextualSpacing/>
        <w:jc w:val="both"/>
      </w:pPr>
      <w:r>
        <w:lastRenderedPageBreak/>
        <w:t>Чтобы форма конспекта как можно более наглядно отражала его содержание, располагайте абзацы "ступеньками" подобно пунктам и подпунктам плана, применяйте разнообразные способы подчеркивания, используйте карандаши и ручки разного цвета.</w:t>
      </w:r>
    </w:p>
    <w:p w14:paraId="6BBE6227" w14:textId="77777777" w:rsidR="005E0E8D" w:rsidRDefault="005E0E8D" w:rsidP="005E0E8D">
      <w:pPr>
        <w:ind w:firstLine="709"/>
        <w:contextualSpacing/>
        <w:jc w:val="both"/>
      </w:pPr>
      <w:r>
        <w:t>Используйте реферативный способ изложения (например: «Автор считает...», «раскрывает...»).</w:t>
      </w:r>
    </w:p>
    <w:p w14:paraId="01C86DA7" w14:textId="77777777" w:rsidR="005E0E8D" w:rsidRDefault="005E0E8D" w:rsidP="005E0E8D">
      <w:pPr>
        <w:ind w:firstLine="709"/>
        <w:contextualSpacing/>
        <w:jc w:val="both"/>
      </w:pPr>
      <w:r>
        <w:t>Собственные комментарии, вопросы, раздумья располагайте на полях.</w:t>
      </w:r>
    </w:p>
    <w:p w14:paraId="01236056" w14:textId="77777777" w:rsidR="007F7A3D" w:rsidRPr="00970615" w:rsidRDefault="007F7A3D" w:rsidP="00970615">
      <w:pPr>
        <w:ind w:firstLine="709"/>
        <w:contextualSpacing/>
        <w:jc w:val="both"/>
      </w:pPr>
      <w:r w:rsidRPr="00970615">
        <w:t>Студентам следует:</w:t>
      </w:r>
    </w:p>
    <w:p w14:paraId="45336D5B" w14:textId="77777777" w:rsidR="007F7A3D" w:rsidRPr="00970615" w:rsidRDefault="007F7A3D" w:rsidP="00970615">
      <w:pPr>
        <w:ind w:firstLine="709"/>
        <w:contextualSpacing/>
        <w:jc w:val="both"/>
      </w:pPr>
      <w:r w:rsidRPr="00970615">
        <w:t>- руководствоваться графиком самостоятельной работы, определенным РПД;</w:t>
      </w:r>
    </w:p>
    <w:p w14:paraId="60F709AD" w14:textId="77777777" w:rsidR="007F7A3D" w:rsidRPr="00970615" w:rsidRDefault="007F7A3D" w:rsidP="00970615">
      <w:pPr>
        <w:ind w:firstLine="709"/>
        <w:contextualSpacing/>
        <w:jc w:val="both"/>
      </w:pPr>
      <w:r w:rsidRPr="00970615">
        <w:t>- выполнять все плановые задания, выдаваемые преподавателем для самостоятельного выполнения, и разбирать на семинарах и консультациях неясные вопросы;</w:t>
      </w:r>
    </w:p>
    <w:p w14:paraId="003B25D7" w14:textId="77777777" w:rsidR="007F7A3D" w:rsidRPr="00970615" w:rsidRDefault="007F7A3D" w:rsidP="00970615">
      <w:pPr>
        <w:ind w:firstLine="709"/>
        <w:contextualSpacing/>
        <w:jc w:val="both"/>
        <w:rPr>
          <w:rFonts w:eastAsia="Arial Unicode MS"/>
        </w:rPr>
      </w:pPr>
      <w:r w:rsidRPr="00970615">
        <w:t>- при подготовке к экзамену параллельно прорабатывать соответствующие теоретические и практические разделы дисциплины, фиксируя неясные моменты для их обсуждения на консультации с преподавателем.</w:t>
      </w:r>
    </w:p>
    <w:p w14:paraId="78276379" w14:textId="77777777" w:rsidR="005E0E8D" w:rsidRDefault="005E0E8D" w:rsidP="005E0E8D">
      <w:pPr>
        <w:ind w:firstLine="709"/>
        <w:jc w:val="both"/>
        <w:rPr>
          <w:b/>
        </w:rPr>
      </w:pPr>
    </w:p>
    <w:p w14:paraId="1A2005E8" w14:textId="77777777" w:rsidR="005E0E8D" w:rsidRPr="00F52A8D" w:rsidRDefault="005E0E8D" w:rsidP="005E0E8D">
      <w:pPr>
        <w:ind w:firstLine="709"/>
        <w:jc w:val="both"/>
        <w:rPr>
          <w:b/>
        </w:rPr>
      </w:pPr>
      <w:r w:rsidRPr="00F52A8D">
        <w:rPr>
          <w:b/>
        </w:rPr>
        <w:t xml:space="preserve">9. ПЕРЕЧЕНЬ ИНФОРМАЦИОННЫХ ТЕХНОЛОГИЙ. </w:t>
      </w:r>
    </w:p>
    <w:p w14:paraId="598F5B30" w14:textId="77777777" w:rsidR="005E0E8D" w:rsidRPr="00F52A8D" w:rsidRDefault="005E0E8D" w:rsidP="005E0E8D">
      <w:pPr>
        <w:ind w:firstLine="709"/>
        <w:jc w:val="both"/>
        <w:rPr>
          <w:lang w:eastAsia="zh-CN"/>
        </w:rPr>
      </w:pPr>
      <w:r w:rsidRPr="00F52A8D">
        <w:rPr>
          <w:lang w:eastAsia="zh-CN"/>
        </w:rPr>
        <w:t>При изучении дисциплины обучающимися используются следующие информационные технологии:</w:t>
      </w:r>
    </w:p>
    <w:p w14:paraId="6BAA2C55" w14:textId="77777777" w:rsidR="005E0E8D" w:rsidRPr="00F52A8D" w:rsidRDefault="005E0E8D" w:rsidP="005E0E8D">
      <w:pPr>
        <w:ind w:firstLine="709"/>
        <w:jc w:val="both"/>
        <w:rPr>
          <w:lang w:eastAsia="zh-CN"/>
        </w:rPr>
      </w:pPr>
      <w:r w:rsidRPr="00F52A8D">
        <w:rPr>
          <w:lang w:eastAsia="zh-CN"/>
        </w:rPr>
        <w:t>- 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7A73A84B" w14:textId="77777777" w:rsidR="005E0E8D" w:rsidRPr="00F52A8D" w:rsidRDefault="005E0E8D" w:rsidP="005E0E8D">
      <w:pPr>
        <w:ind w:firstLine="709"/>
        <w:jc w:val="both"/>
        <w:rPr>
          <w:lang w:eastAsia="zh-CN"/>
        </w:rPr>
      </w:pPr>
      <w:r w:rsidRPr="00F52A8D">
        <w:rPr>
          <w:lang w:eastAsia="zh-CN"/>
        </w:rPr>
        <w:t>- 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420C4958" w14:textId="77777777" w:rsidR="005E0E8D" w:rsidRPr="00F52A8D" w:rsidRDefault="005E0E8D" w:rsidP="005E0E8D">
      <w:pPr>
        <w:ind w:firstLine="709"/>
        <w:jc w:val="both"/>
        <w:rPr>
          <w:lang w:eastAsia="zh-CN"/>
        </w:rPr>
      </w:pPr>
      <w:r w:rsidRPr="00F52A8D">
        <w:rPr>
          <w:lang w:eastAsia="zh-CN"/>
        </w:rPr>
        <w:t>- 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C6697CC" w14:textId="77777777" w:rsidR="005E0E8D" w:rsidRPr="00F52A8D" w:rsidRDefault="005E0E8D" w:rsidP="005E0E8D">
      <w:pPr>
        <w:ind w:firstLine="709"/>
        <w:jc w:val="both"/>
        <w:rPr>
          <w:lang w:eastAsia="zh-CN"/>
        </w:rPr>
      </w:pPr>
      <w:r w:rsidRPr="00F52A8D">
        <w:rPr>
          <w:lang w:eastAsia="zh-CN"/>
        </w:rPr>
        <w:t>- 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36DA5D5A" w14:textId="77777777" w:rsidR="005E0E8D" w:rsidRPr="00F52A8D" w:rsidRDefault="005E0E8D" w:rsidP="005E0E8D">
      <w:pPr>
        <w:ind w:firstLine="709"/>
        <w:jc w:val="both"/>
        <w:rPr>
          <w:lang w:eastAsia="zh-CN"/>
        </w:rPr>
      </w:pPr>
      <w:r w:rsidRPr="00F52A8D">
        <w:rPr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723C236E" w14:textId="77777777" w:rsidR="005E0E8D" w:rsidRPr="00F52A8D" w:rsidRDefault="005E0E8D" w:rsidP="005E0E8D">
      <w:pPr>
        <w:ind w:firstLine="709"/>
        <w:jc w:val="both"/>
        <w:rPr>
          <w:lang w:val="en-US" w:eastAsia="zh-CN"/>
        </w:rPr>
      </w:pPr>
      <w:r w:rsidRPr="00F52A8D">
        <w:rPr>
          <w:lang w:val="en-US" w:eastAsia="zh-CN"/>
        </w:rPr>
        <w:t>W</w:t>
      </w:r>
      <w:proofErr w:type="spellStart"/>
      <w:r w:rsidRPr="00F52A8D">
        <w:rPr>
          <w:lang w:eastAsia="zh-CN"/>
        </w:rPr>
        <w:t>ог</w:t>
      </w:r>
      <w:proofErr w:type="spellEnd"/>
      <w:r w:rsidRPr="00F52A8D">
        <w:rPr>
          <w:lang w:val="en-US" w:eastAsia="zh-CN"/>
        </w:rPr>
        <w:t xml:space="preserve">d, </w:t>
      </w:r>
      <w:proofErr w:type="spellStart"/>
      <w:r w:rsidRPr="00F52A8D">
        <w:rPr>
          <w:lang w:eastAsia="zh-CN"/>
        </w:rPr>
        <w:t>Ехсе</w:t>
      </w:r>
      <w:proofErr w:type="spellEnd"/>
      <w:r w:rsidRPr="00F52A8D">
        <w:rPr>
          <w:lang w:val="en-US" w:eastAsia="zh-CN"/>
        </w:rPr>
        <w:t>l, Pow</w:t>
      </w:r>
      <w:proofErr w:type="spellStart"/>
      <w:r w:rsidRPr="00F52A8D">
        <w:rPr>
          <w:lang w:eastAsia="zh-CN"/>
        </w:rPr>
        <w:t>ег</w:t>
      </w:r>
      <w:proofErr w:type="spellEnd"/>
      <w:r w:rsidRPr="00F52A8D">
        <w:rPr>
          <w:lang w:val="en-US" w:eastAsia="zh-CN"/>
        </w:rPr>
        <w:t xml:space="preserve"> </w:t>
      </w:r>
      <w:proofErr w:type="spellStart"/>
      <w:r w:rsidRPr="00F52A8D">
        <w:rPr>
          <w:lang w:eastAsia="zh-CN"/>
        </w:rPr>
        <w:t>Ро</w:t>
      </w:r>
      <w:proofErr w:type="spellEnd"/>
      <w:r w:rsidRPr="00F52A8D">
        <w:rPr>
          <w:lang w:val="en-US" w:eastAsia="zh-CN"/>
        </w:rPr>
        <w:t>int;</w:t>
      </w:r>
    </w:p>
    <w:p w14:paraId="082815B8" w14:textId="77777777" w:rsidR="005E0E8D" w:rsidRPr="00F52A8D" w:rsidRDefault="005E0E8D" w:rsidP="005E0E8D">
      <w:pPr>
        <w:ind w:firstLine="709"/>
        <w:jc w:val="both"/>
        <w:rPr>
          <w:lang w:val="en-US" w:eastAsia="zh-CN"/>
        </w:rPr>
      </w:pPr>
      <w:r w:rsidRPr="00F52A8D">
        <w:rPr>
          <w:lang w:val="en-US" w:eastAsia="zh-CN"/>
        </w:rPr>
        <w:t>Adobe Photoshop;</w:t>
      </w:r>
    </w:p>
    <w:p w14:paraId="04D5F6E9" w14:textId="77777777" w:rsidR="005E0E8D" w:rsidRPr="00F52A8D" w:rsidRDefault="005E0E8D" w:rsidP="005E0E8D">
      <w:pPr>
        <w:ind w:firstLine="709"/>
        <w:jc w:val="both"/>
        <w:rPr>
          <w:lang w:val="en-US" w:eastAsia="zh-CN"/>
        </w:rPr>
      </w:pPr>
      <w:r w:rsidRPr="00F52A8D">
        <w:rPr>
          <w:lang w:val="en-US" w:eastAsia="zh-CN"/>
        </w:rPr>
        <w:t>Adobe Premiere;</w:t>
      </w:r>
    </w:p>
    <w:p w14:paraId="1F6DEB90" w14:textId="77777777" w:rsidR="005E0E8D" w:rsidRPr="00F52A8D" w:rsidRDefault="005E0E8D" w:rsidP="005E0E8D">
      <w:pPr>
        <w:ind w:firstLine="709"/>
        <w:jc w:val="both"/>
        <w:rPr>
          <w:lang w:val="en-US" w:eastAsia="zh-CN"/>
        </w:rPr>
      </w:pPr>
      <w:r w:rsidRPr="00F52A8D">
        <w:rPr>
          <w:lang w:val="en-US" w:eastAsia="zh-CN"/>
        </w:rPr>
        <w:t>Power DVD;</w:t>
      </w:r>
    </w:p>
    <w:p w14:paraId="56F2BF83" w14:textId="77777777" w:rsidR="005E0E8D" w:rsidRPr="00F52A8D" w:rsidRDefault="005E0E8D" w:rsidP="005E0E8D">
      <w:pPr>
        <w:ind w:firstLine="709"/>
        <w:rPr>
          <w:lang w:val="en-US"/>
        </w:rPr>
      </w:pPr>
      <w:r w:rsidRPr="00F52A8D">
        <w:rPr>
          <w:lang w:val="en-US" w:eastAsia="zh-CN"/>
        </w:rPr>
        <w:t>Media Player Classic.</w:t>
      </w:r>
    </w:p>
    <w:p w14:paraId="39A9FA61" w14:textId="77777777" w:rsidR="005E0E8D" w:rsidRPr="00F52A8D" w:rsidRDefault="005E0E8D" w:rsidP="005E0E8D">
      <w:pPr>
        <w:ind w:firstLine="709"/>
        <w:rPr>
          <w:lang w:val="en-US"/>
        </w:rPr>
      </w:pPr>
    </w:p>
    <w:p w14:paraId="48F72365" w14:textId="77777777" w:rsidR="005E0E8D" w:rsidRPr="00F52A8D" w:rsidRDefault="005E0E8D" w:rsidP="005E0E8D">
      <w:pPr>
        <w:ind w:firstLine="709"/>
        <w:jc w:val="both"/>
        <w:rPr>
          <w:b/>
        </w:rPr>
      </w:pPr>
      <w:r w:rsidRPr="00F52A8D">
        <w:rPr>
          <w:b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4C15B075" w14:textId="77777777" w:rsidR="005E0E8D" w:rsidRPr="00F52A8D" w:rsidRDefault="005E0E8D" w:rsidP="005E0E8D">
      <w:pPr>
        <w:tabs>
          <w:tab w:val="num" w:pos="720"/>
          <w:tab w:val="num" w:pos="756"/>
        </w:tabs>
        <w:ind w:firstLine="709"/>
        <w:jc w:val="both"/>
      </w:pPr>
      <w:r w:rsidRPr="00F52A8D">
        <w:rPr>
          <w:lang w:eastAsia="zh-CN"/>
        </w:rPr>
        <w:t>Учебные занятия по дисциплине «</w:t>
      </w:r>
      <w:r>
        <w:rPr>
          <w:lang w:eastAsia="zh-CN"/>
        </w:rPr>
        <w:t>Понятийно-терминологическая система теории социально-культурной деятельности</w:t>
      </w:r>
      <w:r w:rsidRPr="00F52A8D">
        <w:rPr>
          <w:lang w:eastAsia="zh-CN"/>
        </w:rPr>
        <w:t>»</w:t>
      </w:r>
      <w:r w:rsidRPr="00F52A8D">
        <w:rPr>
          <w:color w:val="FF0000"/>
          <w:lang w:eastAsia="zh-CN"/>
        </w:rPr>
        <w:t xml:space="preserve"> </w:t>
      </w:r>
      <w:r w:rsidRPr="00F52A8D">
        <w:rPr>
          <w:lang w:eastAsia="zh-CN"/>
        </w:rPr>
        <w:t xml:space="preserve">проводятся в </w:t>
      </w:r>
      <w:r w:rsidRPr="00F52A8D">
        <w:t>аудиториях, оснащенных видеопроекционным оборудованием для презентаций, средствами звуковоспроизведения и экраном (видеопроектор; ноутбук; экран).</w:t>
      </w:r>
    </w:p>
    <w:p w14:paraId="771F5F61" w14:textId="77777777" w:rsidR="005E0E8D" w:rsidRPr="00F52A8D" w:rsidRDefault="005E0E8D" w:rsidP="005E0E8D">
      <w:pPr>
        <w:tabs>
          <w:tab w:val="num" w:pos="720"/>
          <w:tab w:val="num" w:pos="756"/>
        </w:tabs>
        <w:ind w:firstLine="709"/>
        <w:jc w:val="both"/>
      </w:pPr>
      <w:r w:rsidRPr="00F52A8D">
        <w:t>Аудитории для самостоятельной работы обучающихся оснащены компьютерной техникой с подключением к сети «Интернет» и обеспечением доступа в электронную информационно-образовательную среду МГИК.</w:t>
      </w:r>
    </w:p>
    <w:p w14:paraId="099AF524" w14:textId="77777777" w:rsidR="005E0E8D" w:rsidRPr="00F52A8D" w:rsidRDefault="005E0E8D" w:rsidP="005E0E8D">
      <w:pPr>
        <w:tabs>
          <w:tab w:val="num" w:pos="720"/>
          <w:tab w:val="num" w:pos="756"/>
        </w:tabs>
        <w:ind w:firstLine="709"/>
        <w:jc w:val="both"/>
      </w:pPr>
    </w:p>
    <w:p w14:paraId="18BB24F2" w14:textId="77777777" w:rsidR="005E0E8D" w:rsidRPr="00F52A8D" w:rsidRDefault="005E0E8D" w:rsidP="005E0E8D">
      <w:pPr>
        <w:ind w:firstLine="709"/>
        <w:jc w:val="both"/>
        <w:rPr>
          <w:b/>
        </w:rPr>
      </w:pPr>
      <w:r w:rsidRPr="00F52A8D">
        <w:rPr>
          <w:b/>
        </w:rPr>
        <w:t>11. ОБЕСПЕЧЕНИЕ ОБРАЗОВАТЕЛЬНОГО ПРОЦЕССА ДЛЯ ЛИЦ С ОГРАНИЧЕННЫМИ ВОЗМОЖНОСТЯМИ ЗДОРОВЬЯ И ИНВАЛИДОВ</w:t>
      </w:r>
    </w:p>
    <w:p w14:paraId="5E851A99" w14:textId="77777777" w:rsidR="005E0E8D" w:rsidRPr="00F52A8D" w:rsidRDefault="005E0E8D" w:rsidP="005E0E8D">
      <w:pPr>
        <w:ind w:firstLine="709"/>
        <w:jc w:val="both"/>
        <w:rPr>
          <w:bCs/>
        </w:rPr>
      </w:pPr>
      <w:r w:rsidRPr="00F52A8D">
        <w:rPr>
          <w:bCs/>
        </w:rPr>
        <w:lastRenderedPageBreak/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335A52BF" w14:textId="77777777" w:rsidR="005E0E8D" w:rsidRPr="00F52A8D" w:rsidRDefault="005E0E8D" w:rsidP="005E0E8D">
      <w:pPr>
        <w:numPr>
          <w:ilvl w:val="0"/>
          <w:numId w:val="8"/>
        </w:numPr>
        <w:ind w:left="0" w:firstLine="709"/>
        <w:contextualSpacing/>
        <w:jc w:val="both"/>
      </w:pPr>
      <w:r w:rsidRPr="00F52A8D">
        <w:t xml:space="preserve">для слепых и слабовидящих: </w:t>
      </w:r>
    </w:p>
    <w:p w14:paraId="2B254A32" w14:textId="77777777" w:rsidR="005E0E8D" w:rsidRPr="00F52A8D" w:rsidRDefault="005E0E8D" w:rsidP="005E0E8D">
      <w:pPr>
        <w:ind w:firstLine="709"/>
        <w:contextualSpacing/>
        <w:jc w:val="both"/>
      </w:pPr>
      <w:r w:rsidRPr="00F52A8D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509C2DB7" w14:textId="77777777" w:rsidR="005E0E8D" w:rsidRPr="00F52A8D" w:rsidRDefault="005E0E8D" w:rsidP="005E0E8D">
      <w:pPr>
        <w:ind w:firstLine="709"/>
        <w:contextualSpacing/>
        <w:jc w:val="both"/>
      </w:pPr>
      <w:r w:rsidRPr="00F52A8D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12929F3F" w14:textId="77777777" w:rsidR="005E0E8D" w:rsidRPr="00F52A8D" w:rsidRDefault="005E0E8D" w:rsidP="005E0E8D">
      <w:pPr>
        <w:ind w:firstLine="709"/>
        <w:contextualSpacing/>
        <w:jc w:val="both"/>
      </w:pPr>
      <w:r w:rsidRPr="00F52A8D">
        <w:t xml:space="preserve">- обеспечивается индивидуальное равномерное освещение не менее 300 люкс; </w:t>
      </w:r>
    </w:p>
    <w:p w14:paraId="1DF3FE98" w14:textId="77777777" w:rsidR="005E0E8D" w:rsidRPr="00F52A8D" w:rsidRDefault="005E0E8D" w:rsidP="005E0E8D">
      <w:pPr>
        <w:ind w:firstLine="709"/>
        <w:contextualSpacing/>
        <w:jc w:val="both"/>
      </w:pPr>
      <w:r w:rsidRPr="00F52A8D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347AC45E" w14:textId="77777777" w:rsidR="005E0E8D" w:rsidRPr="00F52A8D" w:rsidRDefault="005E0E8D" w:rsidP="005E0E8D">
      <w:pPr>
        <w:ind w:firstLine="709"/>
        <w:contextualSpacing/>
        <w:jc w:val="both"/>
      </w:pPr>
      <w:r w:rsidRPr="00F52A8D">
        <w:t xml:space="preserve">- письменные задания оформляются увеличенным шрифтом; </w:t>
      </w:r>
    </w:p>
    <w:p w14:paraId="64CC17FF" w14:textId="77777777" w:rsidR="005E0E8D" w:rsidRPr="00F52A8D" w:rsidRDefault="005E0E8D" w:rsidP="005E0E8D">
      <w:pPr>
        <w:ind w:firstLine="709"/>
        <w:contextualSpacing/>
        <w:jc w:val="both"/>
      </w:pPr>
      <w:r w:rsidRPr="00F52A8D">
        <w:t>- зачёт проводится в устной форме или выполняются тестовые задания.</w:t>
      </w:r>
    </w:p>
    <w:p w14:paraId="04C18747" w14:textId="77777777" w:rsidR="005E0E8D" w:rsidRPr="00F52A8D" w:rsidRDefault="005E0E8D" w:rsidP="005E0E8D">
      <w:pPr>
        <w:numPr>
          <w:ilvl w:val="0"/>
          <w:numId w:val="8"/>
        </w:numPr>
        <w:ind w:left="0" w:firstLine="709"/>
        <w:contextualSpacing/>
        <w:jc w:val="both"/>
      </w:pPr>
      <w:r w:rsidRPr="00F52A8D">
        <w:t xml:space="preserve">для глухих и слабослышащих: </w:t>
      </w:r>
    </w:p>
    <w:p w14:paraId="0F6F6904" w14:textId="77777777" w:rsidR="005E0E8D" w:rsidRPr="00F52A8D" w:rsidRDefault="005E0E8D" w:rsidP="005E0E8D">
      <w:pPr>
        <w:ind w:firstLine="709"/>
        <w:contextualSpacing/>
        <w:jc w:val="both"/>
      </w:pPr>
      <w:r w:rsidRPr="00F52A8D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401C7719" w14:textId="77777777" w:rsidR="005E0E8D" w:rsidRPr="00F52A8D" w:rsidRDefault="005E0E8D" w:rsidP="005E0E8D">
      <w:pPr>
        <w:ind w:firstLine="709"/>
        <w:contextualSpacing/>
        <w:jc w:val="both"/>
      </w:pPr>
      <w:r w:rsidRPr="00F52A8D">
        <w:t>- письменные задания выполняются на компьютере в письменной форме;</w:t>
      </w:r>
    </w:p>
    <w:p w14:paraId="1F11E036" w14:textId="77777777" w:rsidR="005E0E8D" w:rsidRPr="00F52A8D" w:rsidRDefault="005E0E8D" w:rsidP="005E0E8D">
      <w:pPr>
        <w:ind w:firstLine="709"/>
        <w:contextualSpacing/>
        <w:jc w:val="both"/>
      </w:pPr>
      <w:r w:rsidRPr="00F52A8D">
        <w:t xml:space="preserve">- зачёт проводится в письменной форме на компьютере; возможно проведение в форме тестирования. </w:t>
      </w:r>
    </w:p>
    <w:p w14:paraId="0BD34133" w14:textId="77777777" w:rsidR="005E0E8D" w:rsidRPr="00F52A8D" w:rsidRDefault="005E0E8D" w:rsidP="005E0E8D">
      <w:pPr>
        <w:numPr>
          <w:ilvl w:val="0"/>
          <w:numId w:val="8"/>
        </w:numPr>
        <w:ind w:left="0" w:firstLine="709"/>
        <w:contextualSpacing/>
        <w:jc w:val="both"/>
      </w:pPr>
      <w:r w:rsidRPr="00F52A8D">
        <w:t>для лиц с нарушениями опорно-двигательного аппарата:</w:t>
      </w:r>
    </w:p>
    <w:p w14:paraId="4279033D" w14:textId="77777777" w:rsidR="005E0E8D" w:rsidRPr="00F52A8D" w:rsidRDefault="005E0E8D" w:rsidP="005E0E8D">
      <w:pPr>
        <w:ind w:firstLine="709"/>
        <w:contextualSpacing/>
        <w:jc w:val="both"/>
      </w:pPr>
      <w:r w:rsidRPr="00F52A8D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377E2077" w14:textId="77777777" w:rsidR="005E0E8D" w:rsidRPr="00F52A8D" w:rsidRDefault="005E0E8D" w:rsidP="005E0E8D">
      <w:pPr>
        <w:ind w:firstLine="709"/>
        <w:contextualSpacing/>
        <w:jc w:val="both"/>
      </w:pPr>
      <w:r w:rsidRPr="00F52A8D">
        <w:t xml:space="preserve">- письменные задания выполняются на компьютере со специализированным программным обеспечением; </w:t>
      </w:r>
    </w:p>
    <w:p w14:paraId="7CB03EE2" w14:textId="77777777" w:rsidR="005E0E8D" w:rsidRPr="00F52A8D" w:rsidRDefault="005E0E8D" w:rsidP="005E0E8D">
      <w:pPr>
        <w:ind w:firstLine="709"/>
        <w:contextualSpacing/>
        <w:jc w:val="both"/>
      </w:pPr>
      <w:r w:rsidRPr="00F52A8D">
        <w:t xml:space="preserve">- зачёт проводится в устной форме или выполняются в письменной форме на компьютере. </w:t>
      </w:r>
    </w:p>
    <w:p w14:paraId="10695326" w14:textId="77777777" w:rsidR="005E0E8D" w:rsidRPr="00F52A8D" w:rsidRDefault="005E0E8D" w:rsidP="005E0E8D">
      <w:pPr>
        <w:widowControl w:val="0"/>
        <w:ind w:firstLine="709"/>
        <w:contextualSpacing/>
        <w:jc w:val="both"/>
      </w:pPr>
      <w:bookmarkStart w:id="4" w:name="_Hlk494373629"/>
      <w:r w:rsidRPr="00F52A8D">
        <w:t xml:space="preserve">При необходимости предусматривается увеличение времени для подготовки ответа. </w:t>
      </w:r>
    </w:p>
    <w:p w14:paraId="33A793C6" w14:textId="77777777" w:rsidR="005E0E8D" w:rsidRPr="00F52A8D" w:rsidRDefault="005E0E8D" w:rsidP="005E0E8D">
      <w:pPr>
        <w:widowControl w:val="0"/>
        <w:ind w:firstLine="709"/>
        <w:contextualSpacing/>
        <w:jc w:val="both"/>
      </w:pPr>
      <w:r w:rsidRPr="00F52A8D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4"/>
    </w:p>
    <w:p w14:paraId="3EDCEAE5" w14:textId="77777777" w:rsidR="005E0E8D" w:rsidRPr="00F52A8D" w:rsidRDefault="005E0E8D" w:rsidP="005E0E8D">
      <w:pPr>
        <w:widowControl w:val="0"/>
        <w:ind w:firstLine="709"/>
        <w:contextualSpacing/>
        <w:jc w:val="both"/>
      </w:pPr>
      <w:bookmarkStart w:id="5" w:name="_Hlk494293534"/>
      <w:r w:rsidRPr="00F52A8D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3C2C3679" w14:textId="77777777" w:rsidR="005E0E8D" w:rsidRPr="00F52A8D" w:rsidRDefault="005E0E8D" w:rsidP="005E0E8D">
      <w:pPr>
        <w:widowControl w:val="0"/>
        <w:ind w:firstLine="709"/>
        <w:contextualSpacing/>
        <w:jc w:val="both"/>
      </w:pPr>
      <w:bookmarkStart w:id="6" w:name="_Hlk494293741"/>
      <w:bookmarkEnd w:id="5"/>
      <w:r w:rsidRPr="00F52A8D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F52A8D">
        <w:rPr>
          <w:b/>
          <w:bCs/>
        </w:rPr>
        <w:t> </w:t>
      </w:r>
      <w:bookmarkEnd w:id="6"/>
    </w:p>
    <w:p w14:paraId="07328D49" w14:textId="77777777" w:rsidR="005E0E8D" w:rsidRPr="00F52A8D" w:rsidRDefault="005E0E8D" w:rsidP="005E0E8D">
      <w:pPr>
        <w:ind w:firstLine="709"/>
        <w:contextualSpacing/>
        <w:jc w:val="both"/>
      </w:pPr>
      <w:r w:rsidRPr="00F52A8D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3962EE61" w14:textId="77777777" w:rsidR="005E0E8D" w:rsidRPr="00F52A8D" w:rsidRDefault="005E0E8D" w:rsidP="005E0E8D">
      <w:pPr>
        <w:numPr>
          <w:ilvl w:val="0"/>
          <w:numId w:val="9"/>
        </w:numPr>
        <w:ind w:left="0" w:firstLine="709"/>
        <w:contextualSpacing/>
        <w:jc w:val="both"/>
      </w:pPr>
      <w:r w:rsidRPr="00F52A8D">
        <w:t>для слепых и слабовидящих:</w:t>
      </w:r>
    </w:p>
    <w:p w14:paraId="235FD64F" w14:textId="77777777" w:rsidR="005E0E8D" w:rsidRPr="00F52A8D" w:rsidRDefault="005E0E8D" w:rsidP="005E0E8D">
      <w:pPr>
        <w:ind w:firstLine="709"/>
        <w:contextualSpacing/>
        <w:jc w:val="both"/>
      </w:pPr>
      <w:r w:rsidRPr="00F52A8D">
        <w:t>- в печатной форме увеличенным шрифтом;</w:t>
      </w:r>
    </w:p>
    <w:p w14:paraId="2EAD4AB9" w14:textId="77777777" w:rsidR="005E0E8D" w:rsidRPr="00F52A8D" w:rsidRDefault="005E0E8D" w:rsidP="005E0E8D">
      <w:pPr>
        <w:ind w:firstLine="709"/>
        <w:contextualSpacing/>
        <w:jc w:val="both"/>
      </w:pPr>
      <w:r w:rsidRPr="00F52A8D">
        <w:t>- в форме электронного документа;</w:t>
      </w:r>
    </w:p>
    <w:p w14:paraId="4918739F" w14:textId="77777777" w:rsidR="005E0E8D" w:rsidRPr="00F52A8D" w:rsidRDefault="005E0E8D" w:rsidP="005E0E8D">
      <w:pPr>
        <w:ind w:firstLine="709"/>
        <w:contextualSpacing/>
        <w:jc w:val="both"/>
      </w:pPr>
      <w:r w:rsidRPr="00F52A8D">
        <w:t>- в форме аудиофайла.</w:t>
      </w:r>
    </w:p>
    <w:p w14:paraId="4A18817D" w14:textId="77777777" w:rsidR="005E0E8D" w:rsidRPr="00F52A8D" w:rsidRDefault="005E0E8D" w:rsidP="005E0E8D">
      <w:pPr>
        <w:numPr>
          <w:ilvl w:val="0"/>
          <w:numId w:val="9"/>
        </w:numPr>
        <w:ind w:left="0" w:firstLine="709"/>
        <w:contextualSpacing/>
        <w:jc w:val="both"/>
      </w:pPr>
      <w:r w:rsidRPr="00F52A8D">
        <w:t>для глухих и слабослышащих:</w:t>
      </w:r>
    </w:p>
    <w:p w14:paraId="292C7360" w14:textId="77777777" w:rsidR="005E0E8D" w:rsidRPr="00F52A8D" w:rsidRDefault="005E0E8D" w:rsidP="005E0E8D">
      <w:pPr>
        <w:ind w:firstLine="709"/>
        <w:contextualSpacing/>
        <w:jc w:val="both"/>
      </w:pPr>
      <w:r w:rsidRPr="00F52A8D">
        <w:t>- в печатной форме;</w:t>
      </w:r>
    </w:p>
    <w:p w14:paraId="2952F0FC" w14:textId="77777777" w:rsidR="005E0E8D" w:rsidRPr="00F52A8D" w:rsidRDefault="005E0E8D" w:rsidP="005E0E8D">
      <w:pPr>
        <w:ind w:firstLine="709"/>
        <w:contextualSpacing/>
        <w:jc w:val="both"/>
      </w:pPr>
      <w:r w:rsidRPr="00F52A8D">
        <w:t>- в форме электронного документа.</w:t>
      </w:r>
    </w:p>
    <w:p w14:paraId="6DF3B57B" w14:textId="77777777" w:rsidR="005E0E8D" w:rsidRPr="00F52A8D" w:rsidRDefault="005E0E8D" w:rsidP="005E0E8D">
      <w:pPr>
        <w:numPr>
          <w:ilvl w:val="0"/>
          <w:numId w:val="9"/>
        </w:numPr>
        <w:ind w:left="0" w:firstLine="709"/>
        <w:contextualSpacing/>
        <w:jc w:val="both"/>
      </w:pPr>
      <w:r w:rsidRPr="00F52A8D">
        <w:t>для обучающихся с нарушениями опорно-двигательного аппарата:</w:t>
      </w:r>
    </w:p>
    <w:p w14:paraId="398629E4" w14:textId="77777777" w:rsidR="005E0E8D" w:rsidRPr="00F52A8D" w:rsidRDefault="005E0E8D" w:rsidP="005E0E8D">
      <w:pPr>
        <w:ind w:firstLine="709"/>
        <w:contextualSpacing/>
        <w:jc w:val="both"/>
      </w:pPr>
      <w:r w:rsidRPr="00F52A8D">
        <w:t>- в печатной форме;</w:t>
      </w:r>
    </w:p>
    <w:p w14:paraId="6B01F38E" w14:textId="77777777" w:rsidR="005E0E8D" w:rsidRPr="00F52A8D" w:rsidRDefault="005E0E8D" w:rsidP="005E0E8D">
      <w:pPr>
        <w:ind w:firstLine="709"/>
        <w:contextualSpacing/>
        <w:jc w:val="both"/>
      </w:pPr>
      <w:r w:rsidRPr="00F52A8D">
        <w:t>- в форме электронного документа;</w:t>
      </w:r>
    </w:p>
    <w:p w14:paraId="44E985B9" w14:textId="77777777" w:rsidR="005E0E8D" w:rsidRPr="00F52A8D" w:rsidRDefault="005E0E8D" w:rsidP="005E0E8D">
      <w:pPr>
        <w:ind w:firstLine="709"/>
        <w:contextualSpacing/>
        <w:jc w:val="both"/>
      </w:pPr>
      <w:r w:rsidRPr="00F52A8D">
        <w:t>- в форме аудиофайла.</w:t>
      </w:r>
    </w:p>
    <w:p w14:paraId="4DBBDCDA" w14:textId="77777777" w:rsidR="005E0E8D" w:rsidRPr="00F52A8D" w:rsidRDefault="005E0E8D" w:rsidP="005E0E8D">
      <w:pPr>
        <w:tabs>
          <w:tab w:val="left" w:pos="0"/>
        </w:tabs>
        <w:ind w:firstLine="709"/>
        <w:contextualSpacing/>
        <w:jc w:val="both"/>
        <w:rPr>
          <w:rFonts w:eastAsia="Calibri"/>
        </w:rPr>
      </w:pPr>
      <w:bookmarkStart w:id="7" w:name="_Hlk494364376"/>
      <w:r w:rsidRPr="00F52A8D">
        <w:lastRenderedPageBreak/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3B147E72" w14:textId="77777777" w:rsidR="005E0E8D" w:rsidRPr="00F52A8D" w:rsidRDefault="005E0E8D" w:rsidP="005E0E8D">
      <w:pPr>
        <w:numPr>
          <w:ilvl w:val="0"/>
          <w:numId w:val="9"/>
        </w:numPr>
        <w:tabs>
          <w:tab w:val="num" w:pos="0"/>
        </w:tabs>
        <w:ind w:left="0" w:firstLine="709"/>
        <w:contextualSpacing/>
        <w:jc w:val="both"/>
      </w:pPr>
      <w:r w:rsidRPr="00F52A8D">
        <w:t>для слепых и слабовидящих:</w:t>
      </w:r>
    </w:p>
    <w:p w14:paraId="1C43C0CB" w14:textId="77777777" w:rsidR="005E0E8D" w:rsidRPr="00F52A8D" w:rsidRDefault="005E0E8D" w:rsidP="005E0E8D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eastAsia="Calibri"/>
        </w:rPr>
      </w:pPr>
      <w:r w:rsidRPr="00F52A8D">
        <w:t>- устройством для сканирования и чтения с камерой SARA CE;</w:t>
      </w:r>
    </w:p>
    <w:p w14:paraId="6E47FC5E" w14:textId="77777777" w:rsidR="005E0E8D" w:rsidRPr="00F52A8D" w:rsidRDefault="005E0E8D" w:rsidP="005E0E8D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F52A8D">
        <w:t xml:space="preserve">- дисплеем Брайля </w:t>
      </w:r>
      <w:r w:rsidRPr="00F52A8D">
        <w:rPr>
          <w:shd w:val="clear" w:color="auto" w:fill="FFFFFF"/>
        </w:rPr>
        <w:t xml:space="preserve">PAC </w:t>
      </w:r>
      <w:proofErr w:type="spellStart"/>
      <w:r w:rsidRPr="00F52A8D">
        <w:rPr>
          <w:shd w:val="clear" w:color="auto" w:fill="FFFFFF"/>
        </w:rPr>
        <w:t>Mate</w:t>
      </w:r>
      <w:proofErr w:type="spellEnd"/>
      <w:r w:rsidRPr="00F52A8D">
        <w:rPr>
          <w:shd w:val="clear" w:color="auto" w:fill="FFFFFF"/>
        </w:rPr>
        <w:t xml:space="preserve"> 20;</w:t>
      </w:r>
    </w:p>
    <w:p w14:paraId="5AA98D12" w14:textId="77777777" w:rsidR="005E0E8D" w:rsidRPr="00F52A8D" w:rsidRDefault="005E0E8D" w:rsidP="005E0E8D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shd w:val="clear" w:color="auto" w:fill="FFFFFF"/>
        </w:rPr>
      </w:pPr>
      <w:r w:rsidRPr="00F52A8D">
        <w:rPr>
          <w:shd w:val="clear" w:color="auto" w:fill="FFFFFF"/>
        </w:rPr>
        <w:t xml:space="preserve">- принтером Брайля </w:t>
      </w:r>
      <w:proofErr w:type="spellStart"/>
      <w:r w:rsidRPr="00F52A8D">
        <w:rPr>
          <w:shd w:val="clear" w:color="auto" w:fill="FFFFFF"/>
        </w:rPr>
        <w:t>EmBraille</w:t>
      </w:r>
      <w:proofErr w:type="spellEnd"/>
      <w:r w:rsidRPr="00F52A8D">
        <w:rPr>
          <w:shd w:val="clear" w:color="auto" w:fill="FFFFFF"/>
        </w:rPr>
        <w:t xml:space="preserve"> </w:t>
      </w:r>
      <w:proofErr w:type="spellStart"/>
      <w:r w:rsidRPr="00F52A8D">
        <w:rPr>
          <w:shd w:val="clear" w:color="auto" w:fill="FFFFFF"/>
        </w:rPr>
        <w:t>ViewPlus</w:t>
      </w:r>
      <w:proofErr w:type="spellEnd"/>
      <w:r w:rsidRPr="00F52A8D">
        <w:rPr>
          <w:shd w:val="clear" w:color="auto" w:fill="FFFFFF"/>
        </w:rPr>
        <w:t>;</w:t>
      </w:r>
    </w:p>
    <w:p w14:paraId="3595CD2C" w14:textId="77777777" w:rsidR="005E0E8D" w:rsidRPr="00F52A8D" w:rsidRDefault="005E0E8D" w:rsidP="005E0E8D">
      <w:pPr>
        <w:numPr>
          <w:ilvl w:val="0"/>
          <w:numId w:val="9"/>
        </w:numPr>
        <w:tabs>
          <w:tab w:val="num" w:pos="0"/>
        </w:tabs>
        <w:ind w:left="0" w:firstLine="709"/>
        <w:contextualSpacing/>
        <w:jc w:val="both"/>
      </w:pPr>
      <w:r w:rsidRPr="00F52A8D">
        <w:t>для глухих и слабослышащих:</w:t>
      </w:r>
    </w:p>
    <w:p w14:paraId="4EECDE76" w14:textId="77777777" w:rsidR="005E0E8D" w:rsidRPr="00F52A8D" w:rsidRDefault="005E0E8D" w:rsidP="005E0E8D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eastAsia="Calibri"/>
          <w:shd w:val="clear" w:color="auto" w:fill="FFFFFF"/>
        </w:rPr>
      </w:pPr>
      <w:r w:rsidRPr="00F52A8D">
        <w:rPr>
          <w:shd w:val="clear" w:color="auto" w:fill="FFFFFF"/>
        </w:rPr>
        <w:t xml:space="preserve">- автоматизированным рабочим местом для людей с нарушением слуха и слабослышащих; </w:t>
      </w:r>
    </w:p>
    <w:p w14:paraId="701F27A9" w14:textId="77777777" w:rsidR="005E0E8D" w:rsidRPr="00F52A8D" w:rsidRDefault="005E0E8D" w:rsidP="005E0E8D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F52A8D">
        <w:t>- акустический усилитель и колонки;</w:t>
      </w:r>
    </w:p>
    <w:p w14:paraId="76417394" w14:textId="77777777" w:rsidR="005E0E8D" w:rsidRPr="00F52A8D" w:rsidRDefault="005E0E8D" w:rsidP="005E0E8D">
      <w:pPr>
        <w:numPr>
          <w:ilvl w:val="0"/>
          <w:numId w:val="9"/>
        </w:numPr>
        <w:tabs>
          <w:tab w:val="num" w:pos="0"/>
        </w:tabs>
        <w:ind w:left="0" w:firstLine="709"/>
        <w:contextualSpacing/>
        <w:jc w:val="both"/>
      </w:pPr>
      <w:r w:rsidRPr="00F52A8D">
        <w:t>для обучающихся с нарушениями опорно-двигательного аппарата:</w:t>
      </w:r>
    </w:p>
    <w:p w14:paraId="47FBF844" w14:textId="77777777" w:rsidR="005E0E8D" w:rsidRPr="00F52A8D" w:rsidRDefault="005E0E8D" w:rsidP="005E0E8D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eastAsia="Calibri"/>
        </w:rPr>
      </w:pPr>
      <w:r w:rsidRPr="00F52A8D">
        <w:t>- передвижными, регулируемыми эргономическими партами СИ-1;</w:t>
      </w:r>
    </w:p>
    <w:p w14:paraId="28701A27" w14:textId="77777777" w:rsidR="005E0E8D" w:rsidRPr="00F52A8D" w:rsidRDefault="005E0E8D" w:rsidP="005E0E8D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F52A8D">
        <w:t>- компьютерной техникой со специальным программным обеспечением.</w:t>
      </w:r>
      <w:bookmarkEnd w:id="7"/>
    </w:p>
    <w:p w14:paraId="6FA80EA6" w14:textId="77777777" w:rsidR="005E0E8D" w:rsidRPr="00F52A8D" w:rsidRDefault="005E0E8D" w:rsidP="005E0E8D">
      <w:pPr>
        <w:tabs>
          <w:tab w:val="num" w:pos="0"/>
          <w:tab w:val="left" w:pos="567"/>
          <w:tab w:val="left" w:pos="2436"/>
        </w:tabs>
        <w:jc w:val="both"/>
      </w:pPr>
    </w:p>
    <w:p w14:paraId="468869AE" w14:textId="77777777" w:rsidR="005E0E8D" w:rsidRPr="00F52A8D" w:rsidRDefault="005E0E8D" w:rsidP="005E0E8D">
      <w:pPr>
        <w:tabs>
          <w:tab w:val="num" w:pos="0"/>
          <w:tab w:val="left" w:pos="567"/>
          <w:tab w:val="left" w:pos="2436"/>
        </w:tabs>
        <w:jc w:val="both"/>
      </w:pPr>
    </w:p>
    <w:p w14:paraId="7A4B15B8" w14:textId="77777777" w:rsidR="005E0E8D" w:rsidRPr="00F52A8D" w:rsidRDefault="005E0E8D" w:rsidP="005E0E8D">
      <w:pPr>
        <w:jc w:val="both"/>
        <w:rPr>
          <w:b/>
          <w:i/>
        </w:rPr>
      </w:pPr>
    </w:p>
    <w:p w14:paraId="2D8D280F" w14:textId="70BB3438" w:rsidR="005E0E8D" w:rsidRPr="00F52A8D" w:rsidRDefault="005E0E8D" w:rsidP="005E0E8D">
      <w:r w:rsidRPr="00F52A8D">
        <w:t xml:space="preserve">Составитель: </w:t>
      </w:r>
    </w:p>
    <w:p w14:paraId="1B4696CD" w14:textId="5E01C743" w:rsidR="005E0E8D" w:rsidRPr="00F52A8D" w:rsidRDefault="00DC3B53" w:rsidP="005E0E8D">
      <w:r>
        <w:t>д</w:t>
      </w:r>
      <w:r w:rsidR="005E0E8D" w:rsidRPr="00F52A8D">
        <w:t>октор педагогических наук, профессор</w:t>
      </w:r>
      <w:r>
        <w:t xml:space="preserve"> </w:t>
      </w:r>
      <w:r w:rsidR="005E0E8D" w:rsidRPr="00F52A8D">
        <w:t xml:space="preserve">кафедры социально-культурной деятельности </w:t>
      </w:r>
      <w:proofErr w:type="spellStart"/>
      <w:r w:rsidR="005E0E8D" w:rsidRPr="00F52A8D">
        <w:t>Шарковская</w:t>
      </w:r>
      <w:proofErr w:type="spellEnd"/>
      <w:r w:rsidR="005E0E8D" w:rsidRPr="00F52A8D">
        <w:t xml:space="preserve"> Н.В. </w:t>
      </w:r>
    </w:p>
    <w:p w14:paraId="5F10E948" w14:textId="1F21C325" w:rsidR="005E0E8D" w:rsidRPr="00F52A8D" w:rsidRDefault="00EB5702" w:rsidP="005E0E8D">
      <w:r>
        <w:t xml:space="preserve"> </w:t>
      </w:r>
    </w:p>
    <w:p w14:paraId="26D255BC" w14:textId="77777777" w:rsidR="005E0E8D" w:rsidRPr="00F52A8D" w:rsidRDefault="005E0E8D" w:rsidP="005E0E8D">
      <w:pPr>
        <w:jc w:val="both"/>
      </w:pPr>
    </w:p>
    <w:p w14:paraId="302A2321" w14:textId="5901A87A" w:rsidR="005E0E8D" w:rsidRPr="00F52A8D" w:rsidRDefault="005E0E8D" w:rsidP="005E0E8D">
      <w:pPr>
        <w:rPr>
          <w:b/>
        </w:rPr>
      </w:pPr>
      <w:r w:rsidRPr="00F52A8D">
        <w:rPr>
          <w:lang w:eastAsia="zh-CN"/>
        </w:rPr>
        <w:br w:type="page"/>
      </w:r>
    </w:p>
    <w:p w14:paraId="5B92647B" w14:textId="77777777" w:rsidR="005E0E8D" w:rsidRPr="00F52A8D" w:rsidRDefault="005E0E8D" w:rsidP="005E0E8D">
      <w:pPr>
        <w:jc w:val="center"/>
        <w:rPr>
          <w:b/>
        </w:rPr>
      </w:pPr>
      <w:r w:rsidRPr="00F52A8D">
        <w:rPr>
          <w:b/>
        </w:rPr>
        <w:t>АННОТАЦИЯ ДИСЦИПЛИНЫ</w:t>
      </w:r>
    </w:p>
    <w:p w14:paraId="1A25A511" w14:textId="34AA6875" w:rsidR="005E0E8D" w:rsidRPr="00F52A8D" w:rsidRDefault="005E0E8D" w:rsidP="005E0E8D">
      <w:pPr>
        <w:jc w:val="center"/>
        <w:rPr>
          <w:b/>
          <w:bCs/>
          <w:smallCaps/>
          <w:vertAlign w:val="superscript"/>
        </w:rPr>
      </w:pPr>
      <w:r>
        <w:rPr>
          <w:b/>
          <w:bCs/>
          <w:smallCaps/>
          <w:u w:val="single"/>
        </w:rPr>
        <w:t>Понятийно-терминологическая система социально-культурной деятельности</w:t>
      </w:r>
      <w:r w:rsidRPr="00F52A8D">
        <w:rPr>
          <w:b/>
          <w:bCs/>
          <w:smallCaps/>
        </w:rPr>
        <w:br/>
      </w:r>
      <w:r w:rsidRPr="00F52A8D">
        <w:rPr>
          <w:b/>
          <w:bCs/>
          <w:vertAlign w:val="superscript"/>
        </w:rPr>
        <w:t>(наименование дисциплины (модуля)</w:t>
      </w:r>
    </w:p>
    <w:p w14:paraId="313A439C" w14:textId="77777777" w:rsidR="005E0E8D" w:rsidRPr="00F52A8D" w:rsidRDefault="005E0E8D" w:rsidP="005E0E8D">
      <w:pPr>
        <w:jc w:val="center"/>
        <w:rPr>
          <w:b/>
          <w:u w:val="single"/>
        </w:rPr>
      </w:pPr>
      <w:r>
        <w:rPr>
          <w:b/>
          <w:u w:val="single"/>
        </w:rPr>
        <w:t>51.04</w:t>
      </w:r>
      <w:r w:rsidRPr="00F52A8D">
        <w:rPr>
          <w:b/>
          <w:u w:val="single"/>
        </w:rPr>
        <w:t>.03 Социально-культурная деятельность</w:t>
      </w:r>
    </w:p>
    <w:p w14:paraId="2340879F" w14:textId="77777777" w:rsidR="005E0E8D" w:rsidRPr="00F52A8D" w:rsidRDefault="005E0E8D" w:rsidP="005E0E8D">
      <w:pPr>
        <w:jc w:val="center"/>
        <w:rPr>
          <w:b/>
        </w:rPr>
      </w:pPr>
      <w:r w:rsidRPr="00F52A8D">
        <w:rPr>
          <w:b/>
        </w:rPr>
        <w:t>код и наименование подготовки</w:t>
      </w:r>
    </w:p>
    <w:p w14:paraId="7D9FB154" w14:textId="77777777" w:rsidR="005E0E8D" w:rsidRPr="00F52A8D" w:rsidRDefault="005E0E8D" w:rsidP="005E0E8D">
      <w:pPr>
        <w:jc w:val="center"/>
        <w:rPr>
          <w:b/>
          <w:u w:val="single"/>
        </w:rPr>
      </w:pPr>
      <w:r w:rsidRPr="00F52A8D">
        <w:rPr>
          <w:b/>
          <w:u w:val="single"/>
        </w:rPr>
        <w:t xml:space="preserve">Менеджмент </w:t>
      </w:r>
      <w:r>
        <w:rPr>
          <w:b/>
          <w:u w:val="single"/>
        </w:rPr>
        <w:t>в сфере государственной культурной политики</w:t>
      </w:r>
    </w:p>
    <w:p w14:paraId="7262EA29" w14:textId="01F65859" w:rsidR="005E0E8D" w:rsidRDefault="005E0E8D" w:rsidP="005E0E8D">
      <w:pPr>
        <w:jc w:val="center"/>
        <w:rPr>
          <w:b/>
        </w:rPr>
      </w:pPr>
      <w:r w:rsidRPr="00F52A8D">
        <w:rPr>
          <w:b/>
        </w:rPr>
        <w:t>профиль/специализация</w:t>
      </w:r>
      <w:r w:rsidR="00A7418B">
        <w:rPr>
          <w:b/>
        </w:rPr>
        <w:t xml:space="preserve"> </w:t>
      </w:r>
    </w:p>
    <w:p w14:paraId="62A7F418" w14:textId="604C2B8A" w:rsidR="00A7418B" w:rsidRDefault="00A7418B" w:rsidP="005E0E8D">
      <w:pPr>
        <w:jc w:val="center"/>
        <w:rPr>
          <w:b/>
        </w:rPr>
      </w:pPr>
    </w:p>
    <w:p w14:paraId="5E611FD5" w14:textId="77777777" w:rsidR="00A7418B" w:rsidRPr="00970615" w:rsidRDefault="00A7418B" w:rsidP="00A7418B">
      <w:pPr>
        <w:ind w:firstLine="709"/>
        <w:contextualSpacing/>
        <w:jc w:val="both"/>
      </w:pPr>
      <w:r w:rsidRPr="00970615">
        <w:rPr>
          <w:b/>
          <w:i/>
        </w:rPr>
        <w:t>Цель освоения дисциплины</w:t>
      </w:r>
      <w:r w:rsidRPr="00970615">
        <w:rPr>
          <w:b/>
        </w:rPr>
        <w:t>.</w:t>
      </w:r>
      <w:r w:rsidRPr="00970615">
        <w:t xml:space="preserve"> Дисциплина </w:t>
      </w:r>
      <w:r w:rsidRPr="00970615">
        <w:rPr>
          <w:i/>
        </w:rPr>
        <w:t>«Понятийно-терминологическая система теории социально-культурной деятельности»</w:t>
      </w:r>
      <w:r w:rsidRPr="00970615">
        <w:t xml:space="preserve"> нацелен</w:t>
      </w:r>
      <w:r>
        <w:t>а</w:t>
      </w:r>
      <w:r w:rsidRPr="00970615">
        <w:t xml:space="preserve"> на фундаментальную подготовку магистра к выполнению научно-исследовательских задач, углубленному изучению проблем отраслевой науки и практики на основе целостного историко-культурного представления о теории социально</w:t>
      </w:r>
      <w:r>
        <w:t>-культурной деятельности.</w:t>
      </w:r>
    </w:p>
    <w:p w14:paraId="4F0F199A" w14:textId="77777777" w:rsidR="00A7418B" w:rsidRPr="00970615" w:rsidRDefault="00A7418B" w:rsidP="00A7418B">
      <w:pPr>
        <w:ind w:firstLine="709"/>
        <w:contextualSpacing/>
        <w:jc w:val="both"/>
        <w:rPr>
          <w:b/>
          <w:i/>
        </w:rPr>
      </w:pPr>
      <w:r w:rsidRPr="00970615">
        <w:rPr>
          <w:b/>
          <w:i/>
        </w:rPr>
        <w:t>Задачи курса:</w:t>
      </w:r>
    </w:p>
    <w:p w14:paraId="11560004" w14:textId="77777777" w:rsidR="00A7418B" w:rsidRPr="00970615" w:rsidRDefault="00A7418B" w:rsidP="00A7418B">
      <w:pPr>
        <w:ind w:firstLine="709"/>
        <w:contextualSpacing/>
        <w:jc w:val="both"/>
      </w:pPr>
      <w:r w:rsidRPr="00970615">
        <w:t>- раскрыть специфику организации индивидуальной и коллективной научно-исследовательской работы;</w:t>
      </w:r>
    </w:p>
    <w:p w14:paraId="2B4B4F7A" w14:textId="6777490E" w:rsidR="00A7418B" w:rsidRPr="00970615" w:rsidRDefault="00A7418B" w:rsidP="00A7418B">
      <w:pPr>
        <w:ind w:firstLine="709"/>
        <w:contextualSpacing/>
        <w:jc w:val="both"/>
      </w:pPr>
      <w:r w:rsidRPr="00970615">
        <w:t xml:space="preserve">- освоить методы и процедуры сбора эмпирической информации, проведения экспериментальных </w:t>
      </w:r>
      <w:r w:rsidR="006070C0">
        <w:t>исследований</w:t>
      </w:r>
      <w:r w:rsidRPr="00970615">
        <w:t xml:space="preserve">, диагностики эффективности их применения в </w:t>
      </w:r>
      <w:r w:rsidR="00A718B3">
        <w:t xml:space="preserve">социально-культурной </w:t>
      </w:r>
      <w:r w:rsidRPr="00970615">
        <w:t>деятельности;</w:t>
      </w:r>
    </w:p>
    <w:p w14:paraId="502AEE69" w14:textId="77777777" w:rsidR="00A7418B" w:rsidRDefault="00A7418B" w:rsidP="00A7418B">
      <w:pPr>
        <w:ind w:firstLine="709"/>
        <w:contextualSpacing/>
        <w:jc w:val="both"/>
      </w:pPr>
      <w:r w:rsidRPr="00970615">
        <w:t xml:space="preserve">- обучить методике разработки, апробирования и внедрения в педагогический процесс </w:t>
      </w:r>
      <w:r>
        <w:t xml:space="preserve">современных институций культуры </w:t>
      </w:r>
      <w:r w:rsidRPr="00970615">
        <w:t>образовательных, информационных проектов</w:t>
      </w:r>
      <w:r>
        <w:t>.</w:t>
      </w:r>
    </w:p>
    <w:p w14:paraId="0B4A53BF" w14:textId="4E027AB9" w:rsidR="005E0E8D" w:rsidRPr="00F52A8D" w:rsidRDefault="00A7418B" w:rsidP="00A7418B">
      <w:pPr>
        <w:ind w:firstLine="709"/>
        <w:contextualSpacing/>
        <w:jc w:val="both"/>
      </w:pPr>
      <w:r>
        <w:rPr>
          <w:lang w:eastAsia="zh-CN"/>
        </w:rPr>
        <w:t xml:space="preserve"> </w:t>
      </w:r>
    </w:p>
    <w:p w14:paraId="3D7B87E0" w14:textId="77777777" w:rsidR="005E0E8D" w:rsidRPr="00F52A8D" w:rsidRDefault="005E0E8D" w:rsidP="005E0E8D">
      <w:pPr>
        <w:ind w:firstLine="709"/>
        <w:jc w:val="both"/>
      </w:pPr>
      <w:r w:rsidRPr="00F52A8D">
        <w:t>Дисциплина направлена на формирование следующих компетенций:</w:t>
      </w:r>
    </w:p>
    <w:p w14:paraId="47186CC6" w14:textId="77777777" w:rsidR="005E0E8D" w:rsidRDefault="005E0E8D" w:rsidP="005E0E8D">
      <w:pPr>
        <w:ind w:firstLine="709"/>
        <w:jc w:val="both"/>
      </w:pPr>
      <w:r>
        <w:t>ПК-4 - с</w:t>
      </w:r>
      <w:r w:rsidRPr="005E0E8D">
        <w:t>пособен к самостоятельной авторской работе и редакционной подготовке научных текстов, работе в научных, художественно-творческих и редакционных коллективах</w:t>
      </w:r>
      <w:r>
        <w:t>.</w:t>
      </w:r>
    </w:p>
    <w:p w14:paraId="0F11BDF3" w14:textId="77777777" w:rsidR="005E0E8D" w:rsidRDefault="005E0E8D" w:rsidP="005E0E8D">
      <w:pPr>
        <w:ind w:firstLine="709"/>
        <w:jc w:val="both"/>
      </w:pPr>
      <w:r>
        <w:t xml:space="preserve">ПК-8 - </w:t>
      </w:r>
      <w:r w:rsidRPr="005E0E8D">
        <w:t>Умеет составлять практические рекомендации по использованию результатов научных исследований для учреждений и организац</w:t>
      </w:r>
      <w:r>
        <w:t>ий социально-культурной сферы.</w:t>
      </w:r>
    </w:p>
    <w:p w14:paraId="36B0DAD6" w14:textId="77777777" w:rsidR="005E0E8D" w:rsidRPr="00F52A8D" w:rsidRDefault="005E0E8D" w:rsidP="005E0E8D">
      <w:pPr>
        <w:ind w:firstLine="709"/>
        <w:jc w:val="both"/>
      </w:pPr>
      <w:r w:rsidRPr="00F52A8D">
        <w:t>В результате освоения дисциплины студент должен:</w:t>
      </w:r>
    </w:p>
    <w:p w14:paraId="39C80920" w14:textId="77777777" w:rsidR="005E0E8D" w:rsidRPr="00F52A8D" w:rsidRDefault="005E0E8D" w:rsidP="005E0E8D">
      <w:pPr>
        <w:ind w:firstLine="709"/>
        <w:jc w:val="both"/>
      </w:pPr>
      <w:r w:rsidRPr="00F52A8D">
        <w:t>Знать:</w:t>
      </w:r>
    </w:p>
    <w:p w14:paraId="4A12F21B" w14:textId="77777777" w:rsidR="005E0E8D" w:rsidRDefault="005E0E8D" w:rsidP="005E0E8D">
      <w:pPr>
        <w:ind w:firstLine="709"/>
        <w:jc w:val="both"/>
      </w:pPr>
      <w:r>
        <w:t>- структуру, научный аппарат и необходимые требования по оформле</w:t>
      </w:r>
      <w:r w:rsidR="007E724A">
        <w:t>нию авторских научных текстов;</w:t>
      </w:r>
    </w:p>
    <w:p w14:paraId="53DEDBB6" w14:textId="77777777" w:rsidR="005E0E8D" w:rsidRDefault="005E0E8D" w:rsidP="005E0E8D">
      <w:pPr>
        <w:ind w:firstLine="709"/>
        <w:jc w:val="both"/>
      </w:pPr>
      <w:r>
        <w:t xml:space="preserve">- структуру научных, художественно-творческих и редакционных коллективов; </w:t>
      </w:r>
    </w:p>
    <w:p w14:paraId="279FB028" w14:textId="77777777" w:rsidR="005E0E8D" w:rsidRDefault="005E0E8D" w:rsidP="005E0E8D">
      <w:pPr>
        <w:ind w:firstLine="709"/>
        <w:jc w:val="both"/>
      </w:pPr>
      <w:r>
        <w:t xml:space="preserve">- научный понятийный аппарат; </w:t>
      </w:r>
    </w:p>
    <w:p w14:paraId="3435BC9C" w14:textId="77777777" w:rsidR="005E0E8D" w:rsidRDefault="005E0E8D" w:rsidP="005E0E8D">
      <w:pPr>
        <w:ind w:firstLine="709"/>
        <w:jc w:val="both"/>
      </w:pPr>
      <w:r>
        <w:t>- методы экспериментальной работы;</w:t>
      </w:r>
    </w:p>
    <w:p w14:paraId="0C916A7E" w14:textId="77777777" w:rsidR="005E0E8D" w:rsidRDefault="005E0E8D" w:rsidP="005E0E8D">
      <w:pPr>
        <w:ind w:firstLine="709"/>
        <w:jc w:val="both"/>
      </w:pPr>
      <w:r>
        <w:t xml:space="preserve">- формы коллективного взаимодействия; </w:t>
      </w:r>
    </w:p>
    <w:p w14:paraId="41AF11A1" w14:textId="77777777" w:rsidR="005E0E8D" w:rsidRDefault="005E0E8D" w:rsidP="005E0E8D">
      <w:pPr>
        <w:ind w:firstLine="709"/>
        <w:jc w:val="both"/>
      </w:pPr>
      <w:r>
        <w:t>- внутреннюю организацию и менеджмент в творчес</w:t>
      </w:r>
      <w:r w:rsidR="007E724A">
        <w:t>ких и редакционных коллективах;</w:t>
      </w:r>
    </w:p>
    <w:p w14:paraId="74442D9E" w14:textId="77777777" w:rsidR="005E0E8D" w:rsidRDefault="005E0E8D" w:rsidP="005E0E8D">
      <w:pPr>
        <w:ind w:firstLine="709"/>
        <w:jc w:val="both"/>
      </w:pPr>
      <w:r>
        <w:t xml:space="preserve">- методы научных исследований; </w:t>
      </w:r>
    </w:p>
    <w:p w14:paraId="76970852" w14:textId="77777777" w:rsidR="005E0E8D" w:rsidRDefault="005E0E8D" w:rsidP="005E0E8D">
      <w:pPr>
        <w:ind w:firstLine="709"/>
        <w:jc w:val="both"/>
      </w:pPr>
      <w:r>
        <w:t xml:space="preserve">- сущность и назначение практических рекомендаций в практике социально-культурной сферы; </w:t>
      </w:r>
    </w:p>
    <w:p w14:paraId="1B2730CC" w14:textId="77777777" w:rsidR="005E0E8D" w:rsidRDefault="005E0E8D" w:rsidP="005E0E8D">
      <w:pPr>
        <w:ind w:firstLine="709"/>
        <w:jc w:val="both"/>
      </w:pPr>
      <w:r>
        <w:t xml:space="preserve">-  деятельность учреждений и организаций социально-культурной сферы; </w:t>
      </w:r>
    </w:p>
    <w:p w14:paraId="4987B117" w14:textId="77777777" w:rsidR="005E0E8D" w:rsidRDefault="005E0E8D" w:rsidP="005E0E8D">
      <w:pPr>
        <w:ind w:firstLine="709"/>
        <w:jc w:val="both"/>
      </w:pPr>
      <w:r>
        <w:t>- иные авторские рекомендации   по использованию результатов научных исследований для учреждений и организаций социально-культурной сферы;</w:t>
      </w:r>
    </w:p>
    <w:p w14:paraId="75A194EC" w14:textId="77777777" w:rsidR="007E724A" w:rsidRDefault="005E0E8D" w:rsidP="005E0E8D">
      <w:pPr>
        <w:ind w:firstLine="709"/>
        <w:jc w:val="both"/>
      </w:pPr>
      <w:r>
        <w:t>- требования к оформлению практические рекомендации по использованию результатов научных исследований</w:t>
      </w:r>
      <w:r w:rsidR="007E724A">
        <w:t>.</w:t>
      </w:r>
    </w:p>
    <w:p w14:paraId="52DB0C35" w14:textId="77777777" w:rsidR="005E0E8D" w:rsidRPr="00F52A8D" w:rsidRDefault="005E0E8D" w:rsidP="005E0E8D">
      <w:pPr>
        <w:ind w:firstLine="709"/>
        <w:jc w:val="both"/>
      </w:pPr>
      <w:r w:rsidRPr="00F52A8D">
        <w:t>Уметь:</w:t>
      </w:r>
    </w:p>
    <w:p w14:paraId="38702B71" w14:textId="77777777" w:rsidR="007E724A" w:rsidRDefault="007E724A" w:rsidP="007E724A">
      <w:pPr>
        <w:ind w:firstLine="709"/>
        <w:jc w:val="both"/>
      </w:pPr>
      <w:r>
        <w:t xml:space="preserve">- применять методы экспериментальной работы научного исследования; </w:t>
      </w:r>
    </w:p>
    <w:p w14:paraId="423F4DE4" w14:textId="77777777" w:rsidR="007E724A" w:rsidRDefault="007E724A" w:rsidP="007E724A">
      <w:pPr>
        <w:ind w:firstLine="709"/>
        <w:jc w:val="both"/>
      </w:pPr>
      <w:r>
        <w:t xml:space="preserve">- осуществлять постановку целей и задач научного исследования; </w:t>
      </w:r>
    </w:p>
    <w:p w14:paraId="119BF461" w14:textId="77777777" w:rsidR="007E724A" w:rsidRDefault="007E724A" w:rsidP="007E724A">
      <w:pPr>
        <w:ind w:firstLine="709"/>
        <w:jc w:val="both"/>
      </w:pPr>
      <w:r>
        <w:t xml:space="preserve">- формулировать проблему научного исследования;  </w:t>
      </w:r>
    </w:p>
    <w:p w14:paraId="26FAEAD5" w14:textId="77777777" w:rsidR="007E724A" w:rsidRDefault="007E724A" w:rsidP="007E724A">
      <w:pPr>
        <w:ind w:firstLine="709"/>
        <w:jc w:val="both"/>
      </w:pPr>
      <w:r>
        <w:lastRenderedPageBreak/>
        <w:t>- анализировать результаты научных исследований;</w:t>
      </w:r>
    </w:p>
    <w:p w14:paraId="030FACB3" w14:textId="77777777" w:rsidR="007E724A" w:rsidRDefault="007E724A" w:rsidP="007E724A">
      <w:pPr>
        <w:ind w:firstLine="709"/>
        <w:jc w:val="both"/>
      </w:pPr>
      <w:r>
        <w:t>- формулировать и решать задачи, возникающие в ходе самостоятельной авторской работы и редакционной подготовке научных текстов, художественно-творческих и редакционных коллективах;</w:t>
      </w:r>
    </w:p>
    <w:p w14:paraId="0B60EECD" w14:textId="77777777" w:rsidR="007E724A" w:rsidRDefault="007E724A" w:rsidP="007E724A">
      <w:pPr>
        <w:ind w:firstLine="709"/>
        <w:jc w:val="both"/>
      </w:pPr>
      <w:r>
        <w:t xml:space="preserve">-использовать углубленные профессиональных знания; </w:t>
      </w:r>
    </w:p>
    <w:p w14:paraId="20B5E28D" w14:textId="77777777" w:rsidR="007E724A" w:rsidRDefault="007E724A" w:rsidP="007E724A">
      <w:pPr>
        <w:ind w:firstLine="709"/>
        <w:jc w:val="both"/>
      </w:pPr>
      <w:r>
        <w:t>- работать в творческих и редакционных коллективах;</w:t>
      </w:r>
    </w:p>
    <w:p w14:paraId="7CC10EE8" w14:textId="77777777" w:rsidR="007E724A" w:rsidRDefault="007E724A" w:rsidP="007E724A">
      <w:pPr>
        <w:ind w:firstLine="709"/>
        <w:jc w:val="both"/>
      </w:pPr>
      <w:r>
        <w:t xml:space="preserve">- анализировать имеющиеся результаты научных исследований для учреждений и организаций социально-культурной сферы; </w:t>
      </w:r>
    </w:p>
    <w:p w14:paraId="1565C71E" w14:textId="77777777" w:rsidR="007E724A" w:rsidRDefault="007E724A" w:rsidP="007E724A">
      <w:pPr>
        <w:ind w:firstLine="709"/>
        <w:jc w:val="both"/>
      </w:pPr>
      <w:r>
        <w:t xml:space="preserve">- выявлять наиболее эффективные результаты научных исследований; </w:t>
      </w:r>
    </w:p>
    <w:p w14:paraId="7C948A42" w14:textId="77777777" w:rsidR="007E724A" w:rsidRDefault="007E724A" w:rsidP="007E724A">
      <w:pPr>
        <w:ind w:firstLine="709"/>
        <w:jc w:val="both"/>
      </w:pPr>
      <w:r>
        <w:t xml:space="preserve">- систематизировать знания об использовании результатов научных исследований для учреждений и организаций социально-культурной сферы; </w:t>
      </w:r>
    </w:p>
    <w:p w14:paraId="6989074D" w14:textId="77777777" w:rsidR="005E0E8D" w:rsidRDefault="007E724A" w:rsidP="007E724A">
      <w:pPr>
        <w:ind w:firstLine="709"/>
        <w:jc w:val="both"/>
      </w:pPr>
      <w:r>
        <w:t>- определить лучшую из комбинаций достижения результата и формулировать пошаговое применение имеющихся знаний.</w:t>
      </w:r>
    </w:p>
    <w:p w14:paraId="48EA0298" w14:textId="77777777" w:rsidR="005E0E8D" w:rsidRPr="00F52A8D" w:rsidRDefault="005E0E8D" w:rsidP="005E0E8D">
      <w:pPr>
        <w:ind w:firstLine="709"/>
        <w:jc w:val="both"/>
      </w:pPr>
      <w:r w:rsidRPr="00F52A8D">
        <w:t>Владеть:</w:t>
      </w:r>
    </w:p>
    <w:p w14:paraId="54725117" w14:textId="77777777" w:rsidR="007E724A" w:rsidRDefault="007E724A" w:rsidP="007E724A">
      <w:pPr>
        <w:ind w:firstLine="709"/>
        <w:jc w:val="both"/>
      </w:pPr>
      <w:r>
        <w:t xml:space="preserve">- навыками подготовки самостоятельной авторской работы; </w:t>
      </w:r>
    </w:p>
    <w:p w14:paraId="409DD152" w14:textId="77777777" w:rsidR="007E724A" w:rsidRDefault="007E724A" w:rsidP="007E724A">
      <w:pPr>
        <w:ind w:firstLine="709"/>
        <w:jc w:val="both"/>
      </w:pPr>
      <w:r>
        <w:t xml:space="preserve">- научным понятийным аппаратом; </w:t>
      </w:r>
    </w:p>
    <w:p w14:paraId="01741B32" w14:textId="77777777" w:rsidR="007E724A" w:rsidRDefault="007E724A" w:rsidP="007E724A">
      <w:pPr>
        <w:ind w:firstLine="709"/>
        <w:jc w:val="both"/>
      </w:pPr>
      <w:r>
        <w:t xml:space="preserve">- редактированием научных текстов; </w:t>
      </w:r>
    </w:p>
    <w:p w14:paraId="5E440FEC" w14:textId="77777777" w:rsidR="007E724A" w:rsidRDefault="007E724A" w:rsidP="007E724A">
      <w:pPr>
        <w:ind w:firstLine="709"/>
        <w:jc w:val="both"/>
      </w:pPr>
      <w:r>
        <w:t xml:space="preserve">- осуществлением контроля за промежуточными и заключительными результатами научных исследований; </w:t>
      </w:r>
    </w:p>
    <w:p w14:paraId="7423CADE" w14:textId="77777777" w:rsidR="007E724A" w:rsidRDefault="007E724A" w:rsidP="007E724A">
      <w:pPr>
        <w:ind w:firstLine="709"/>
        <w:jc w:val="both"/>
      </w:pPr>
      <w:r>
        <w:t xml:space="preserve">- процессами инициирования актуальных научных исследований; </w:t>
      </w:r>
    </w:p>
    <w:p w14:paraId="1C2A8ECD" w14:textId="77777777" w:rsidR="007E724A" w:rsidRDefault="007E724A" w:rsidP="007E724A">
      <w:pPr>
        <w:ind w:firstLine="709"/>
        <w:jc w:val="both"/>
      </w:pPr>
      <w:r>
        <w:t>- умением использовать и транслировать научному сообществу результаты коллективного мышления через создание научных текстов и самостоятельных авторских работ</w:t>
      </w:r>
    </w:p>
    <w:p w14:paraId="27B51488" w14:textId="77777777" w:rsidR="007E724A" w:rsidRDefault="007E724A" w:rsidP="007E724A">
      <w:pPr>
        <w:ind w:firstLine="709"/>
        <w:jc w:val="both"/>
      </w:pPr>
      <w:r>
        <w:t xml:space="preserve">- умением создавать последовательность практических рекомендаций; </w:t>
      </w:r>
    </w:p>
    <w:p w14:paraId="68E178E0" w14:textId="77777777" w:rsidR="007E724A" w:rsidRDefault="007E724A" w:rsidP="007E724A">
      <w:pPr>
        <w:ind w:firstLine="709"/>
        <w:jc w:val="both"/>
      </w:pPr>
      <w:r>
        <w:t xml:space="preserve">- навыками понятного и конкретного изложения советов в практических рекомендациях; </w:t>
      </w:r>
    </w:p>
    <w:p w14:paraId="2CE7108E" w14:textId="77777777" w:rsidR="005E0E8D" w:rsidRDefault="007E724A" w:rsidP="007E724A">
      <w:pPr>
        <w:ind w:firstLine="709"/>
        <w:jc w:val="both"/>
      </w:pPr>
      <w:r>
        <w:t>- знаниями о практических рекомендациях по использованию результатов научных исследований для учреждений и организаций социально-культурной сферы;</w:t>
      </w:r>
    </w:p>
    <w:p w14:paraId="3772CFA2" w14:textId="77777777" w:rsidR="005E0E8D" w:rsidRPr="00F52A8D" w:rsidRDefault="005E0E8D" w:rsidP="005E0E8D">
      <w:pPr>
        <w:ind w:firstLine="709"/>
        <w:jc w:val="both"/>
      </w:pPr>
      <w:r w:rsidRPr="00F52A8D">
        <w:t>По дисциплине предусмотрена промежуточная аттестация в форме зачёта с оценкой.</w:t>
      </w:r>
    </w:p>
    <w:p w14:paraId="4A944E98" w14:textId="77777777" w:rsidR="005E0E8D" w:rsidRPr="00F52A8D" w:rsidRDefault="005E0E8D" w:rsidP="005E0E8D">
      <w:pPr>
        <w:ind w:firstLine="709"/>
        <w:jc w:val="both"/>
      </w:pPr>
      <w:r w:rsidRPr="00F52A8D">
        <w:t xml:space="preserve">Общая трудоемкость </w:t>
      </w:r>
      <w:r>
        <w:t>освоения дисциплины составляет 2</w:t>
      </w:r>
      <w:r w:rsidRPr="00F52A8D">
        <w:t xml:space="preserve"> зачетные единицы.</w:t>
      </w:r>
    </w:p>
    <w:p w14:paraId="369807C5" w14:textId="77777777" w:rsidR="005E0E8D" w:rsidRPr="00F52A8D" w:rsidRDefault="005E0E8D" w:rsidP="005E0E8D">
      <w:pPr>
        <w:jc w:val="both"/>
        <w:rPr>
          <w:b/>
        </w:rPr>
      </w:pPr>
    </w:p>
    <w:p w14:paraId="735FAF78" w14:textId="77777777" w:rsidR="007F7A3D" w:rsidRPr="00970615" w:rsidRDefault="007F7A3D" w:rsidP="005E0E8D">
      <w:pPr>
        <w:pStyle w:val="1"/>
        <w:contextualSpacing/>
        <w:jc w:val="center"/>
      </w:pPr>
    </w:p>
    <w:sectPr w:rsidR="007F7A3D" w:rsidRPr="00970615" w:rsidSect="00AA6B1A">
      <w:footerReference w:type="default" r:id="rId8"/>
      <w:pgSz w:w="11907" w:h="16840" w:code="9"/>
      <w:pgMar w:top="1134" w:right="850" w:bottom="1134" w:left="1701" w:header="1304" w:footer="454" w:gutter="0"/>
      <w:pgNumType w:start="1"/>
      <w:cols w:space="708"/>
      <w:noEndnote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9294F" w14:textId="77777777" w:rsidR="00762ECD" w:rsidRDefault="00762ECD" w:rsidP="00EC7C44">
      <w:r>
        <w:separator/>
      </w:r>
    </w:p>
  </w:endnote>
  <w:endnote w:type="continuationSeparator" w:id="0">
    <w:p w14:paraId="20D2E841" w14:textId="77777777" w:rsidR="00762ECD" w:rsidRDefault="00762ECD" w:rsidP="00EC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19367" w14:textId="361330EE" w:rsidR="00970615" w:rsidRDefault="0097061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B6609">
      <w:rPr>
        <w:noProof/>
      </w:rPr>
      <w:t>2</w:t>
    </w:r>
    <w:r>
      <w:rPr>
        <w:noProof/>
      </w:rPr>
      <w:fldChar w:fldCharType="end"/>
    </w:r>
  </w:p>
  <w:p w14:paraId="32709A61" w14:textId="77777777" w:rsidR="00970615" w:rsidRDefault="0097061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06CD5" w14:textId="77777777" w:rsidR="00762ECD" w:rsidRDefault="00762ECD" w:rsidP="00EC7C44">
      <w:r>
        <w:separator/>
      </w:r>
    </w:p>
  </w:footnote>
  <w:footnote w:type="continuationSeparator" w:id="0">
    <w:p w14:paraId="15956130" w14:textId="77777777" w:rsidR="00762ECD" w:rsidRDefault="00762ECD" w:rsidP="00EC7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7F6B35"/>
    <w:multiLevelType w:val="hybridMultilevel"/>
    <w:tmpl w:val="9A426188"/>
    <w:lvl w:ilvl="0" w:tplc="972CD7FA">
      <w:start w:val="1"/>
      <w:numFmt w:val="bullet"/>
      <w:pStyle w:val="TimesNewRoman"/>
      <w:lvlText w:val=""/>
      <w:lvlJc w:val="left"/>
      <w:pPr>
        <w:tabs>
          <w:tab w:val="num" w:pos="567"/>
        </w:tabs>
        <w:ind w:left="567" w:hanging="17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F553E"/>
    <w:multiLevelType w:val="hybridMultilevel"/>
    <w:tmpl w:val="61707236"/>
    <w:lvl w:ilvl="0" w:tplc="2182FE24">
      <w:start w:val="1"/>
      <w:numFmt w:val="decimal"/>
      <w:lvlText w:val="%1)"/>
      <w:lvlJc w:val="left"/>
      <w:pPr>
        <w:ind w:left="665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  <w:rPr>
        <w:rFonts w:cs="Times New Roman"/>
      </w:rPr>
    </w:lvl>
  </w:abstractNum>
  <w:abstractNum w:abstractNumId="3" w15:restartNumberingAfterBreak="0">
    <w:nsid w:val="40D03348"/>
    <w:multiLevelType w:val="hybridMultilevel"/>
    <w:tmpl w:val="11A436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93D3376"/>
    <w:multiLevelType w:val="multilevel"/>
    <w:tmpl w:val="F36894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cs="Times New Roman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</w:abstractNum>
  <w:abstractNum w:abstractNumId="6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BCB7488"/>
    <w:multiLevelType w:val="hybridMultilevel"/>
    <w:tmpl w:val="741024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1215"/>
    <w:rsid w:val="00012BD6"/>
    <w:rsid w:val="0001774A"/>
    <w:rsid w:val="00023DC5"/>
    <w:rsid w:val="00030F9C"/>
    <w:rsid w:val="00033F3C"/>
    <w:rsid w:val="0003584E"/>
    <w:rsid w:val="00084250"/>
    <w:rsid w:val="00094B9E"/>
    <w:rsid w:val="00094EB1"/>
    <w:rsid w:val="0009593D"/>
    <w:rsid w:val="000B1651"/>
    <w:rsid w:val="000B25F6"/>
    <w:rsid w:val="000D0C2C"/>
    <w:rsid w:val="000E1544"/>
    <w:rsid w:val="000F1B85"/>
    <w:rsid w:val="000F34C3"/>
    <w:rsid w:val="000F3A70"/>
    <w:rsid w:val="001103D9"/>
    <w:rsid w:val="001161CC"/>
    <w:rsid w:val="0012423E"/>
    <w:rsid w:val="00124D48"/>
    <w:rsid w:val="00131C19"/>
    <w:rsid w:val="00134B01"/>
    <w:rsid w:val="001357B7"/>
    <w:rsid w:val="0015080C"/>
    <w:rsid w:val="00163422"/>
    <w:rsid w:val="00171F3A"/>
    <w:rsid w:val="00172C54"/>
    <w:rsid w:val="00174B3A"/>
    <w:rsid w:val="001A1A36"/>
    <w:rsid w:val="001A7B40"/>
    <w:rsid w:val="001B5D15"/>
    <w:rsid w:val="001B696B"/>
    <w:rsid w:val="001D136C"/>
    <w:rsid w:val="001D622C"/>
    <w:rsid w:val="001E5FC2"/>
    <w:rsid w:val="001F422B"/>
    <w:rsid w:val="001F64E1"/>
    <w:rsid w:val="001F7D0E"/>
    <w:rsid w:val="00203854"/>
    <w:rsid w:val="0021160D"/>
    <w:rsid w:val="00234E0C"/>
    <w:rsid w:val="002417FD"/>
    <w:rsid w:val="00251607"/>
    <w:rsid w:val="0025178A"/>
    <w:rsid w:val="00252570"/>
    <w:rsid w:val="00266A4A"/>
    <w:rsid w:val="0027325D"/>
    <w:rsid w:val="002733A1"/>
    <w:rsid w:val="00273AA0"/>
    <w:rsid w:val="0028232B"/>
    <w:rsid w:val="0028483C"/>
    <w:rsid w:val="00292309"/>
    <w:rsid w:val="002945A5"/>
    <w:rsid w:val="00295DF4"/>
    <w:rsid w:val="002977C2"/>
    <w:rsid w:val="002A41E5"/>
    <w:rsid w:val="002A5DA1"/>
    <w:rsid w:val="002A6A80"/>
    <w:rsid w:val="002B5E78"/>
    <w:rsid w:val="002D2415"/>
    <w:rsid w:val="002E0395"/>
    <w:rsid w:val="002E4E41"/>
    <w:rsid w:val="002E56BF"/>
    <w:rsid w:val="002F28F0"/>
    <w:rsid w:val="003077F7"/>
    <w:rsid w:val="00310442"/>
    <w:rsid w:val="00327458"/>
    <w:rsid w:val="0033408B"/>
    <w:rsid w:val="00336544"/>
    <w:rsid w:val="00360E2F"/>
    <w:rsid w:val="00383D5F"/>
    <w:rsid w:val="003842D7"/>
    <w:rsid w:val="00384FF4"/>
    <w:rsid w:val="003A41DC"/>
    <w:rsid w:val="003A6245"/>
    <w:rsid w:val="003C0A4B"/>
    <w:rsid w:val="003C0D33"/>
    <w:rsid w:val="003D0AB0"/>
    <w:rsid w:val="003E4998"/>
    <w:rsid w:val="003F26A4"/>
    <w:rsid w:val="003F6EA9"/>
    <w:rsid w:val="004075A0"/>
    <w:rsid w:val="00423D38"/>
    <w:rsid w:val="004251AC"/>
    <w:rsid w:val="00426281"/>
    <w:rsid w:val="00427741"/>
    <w:rsid w:val="00433367"/>
    <w:rsid w:val="00455FFB"/>
    <w:rsid w:val="00466D2E"/>
    <w:rsid w:val="00466E0B"/>
    <w:rsid w:val="004729BA"/>
    <w:rsid w:val="00484205"/>
    <w:rsid w:val="004875CA"/>
    <w:rsid w:val="004A72AA"/>
    <w:rsid w:val="004C2EB6"/>
    <w:rsid w:val="004C4828"/>
    <w:rsid w:val="004C5F91"/>
    <w:rsid w:val="004D0CC1"/>
    <w:rsid w:val="004D372E"/>
    <w:rsid w:val="004E1215"/>
    <w:rsid w:val="004F10A8"/>
    <w:rsid w:val="004F4136"/>
    <w:rsid w:val="005200A7"/>
    <w:rsid w:val="0052242B"/>
    <w:rsid w:val="00530136"/>
    <w:rsid w:val="005334C4"/>
    <w:rsid w:val="00533E68"/>
    <w:rsid w:val="00536E09"/>
    <w:rsid w:val="00563A44"/>
    <w:rsid w:val="005660F6"/>
    <w:rsid w:val="00570B28"/>
    <w:rsid w:val="00570F80"/>
    <w:rsid w:val="0057473C"/>
    <w:rsid w:val="00575EB8"/>
    <w:rsid w:val="00581D49"/>
    <w:rsid w:val="005A7321"/>
    <w:rsid w:val="005C06B0"/>
    <w:rsid w:val="005C3858"/>
    <w:rsid w:val="005C3B6A"/>
    <w:rsid w:val="005C4CF4"/>
    <w:rsid w:val="005C5CAF"/>
    <w:rsid w:val="005C74A7"/>
    <w:rsid w:val="005E0E8D"/>
    <w:rsid w:val="005E7480"/>
    <w:rsid w:val="005F0457"/>
    <w:rsid w:val="005F3403"/>
    <w:rsid w:val="006033CA"/>
    <w:rsid w:val="006070C0"/>
    <w:rsid w:val="00615DD6"/>
    <w:rsid w:val="00617408"/>
    <w:rsid w:val="0062143A"/>
    <w:rsid w:val="006227BA"/>
    <w:rsid w:val="00624C9F"/>
    <w:rsid w:val="00630D9E"/>
    <w:rsid w:val="00645E72"/>
    <w:rsid w:val="00652442"/>
    <w:rsid w:val="00652AE2"/>
    <w:rsid w:val="00652B18"/>
    <w:rsid w:val="00664247"/>
    <w:rsid w:val="00681231"/>
    <w:rsid w:val="0069157E"/>
    <w:rsid w:val="00694F60"/>
    <w:rsid w:val="006A37D0"/>
    <w:rsid w:val="006A7388"/>
    <w:rsid w:val="006A7888"/>
    <w:rsid w:val="006B080F"/>
    <w:rsid w:val="006B0BAA"/>
    <w:rsid w:val="006B0BF2"/>
    <w:rsid w:val="006B34B8"/>
    <w:rsid w:val="006B6597"/>
    <w:rsid w:val="006B6678"/>
    <w:rsid w:val="006C6A53"/>
    <w:rsid w:val="006C7C92"/>
    <w:rsid w:val="006E0C29"/>
    <w:rsid w:val="006E668A"/>
    <w:rsid w:val="006F0707"/>
    <w:rsid w:val="006F0EB0"/>
    <w:rsid w:val="006F2367"/>
    <w:rsid w:val="006F65EE"/>
    <w:rsid w:val="006F7598"/>
    <w:rsid w:val="007075E5"/>
    <w:rsid w:val="00712C6F"/>
    <w:rsid w:val="00712E68"/>
    <w:rsid w:val="007158EC"/>
    <w:rsid w:val="00723E10"/>
    <w:rsid w:val="00746BED"/>
    <w:rsid w:val="00762ECD"/>
    <w:rsid w:val="00767067"/>
    <w:rsid w:val="00770697"/>
    <w:rsid w:val="00776C42"/>
    <w:rsid w:val="00783A96"/>
    <w:rsid w:val="007953EA"/>
    <w:rsid w:val="007C599C"/>
    <w:rsid w:val="007E724A"/>
    <w:rsid w:val="007F18D2"/>
    <w:rsid w:val="007F3597"/>
    <w:rsid w:val="007F5675"/>
    <w:rsid w:val="007F7A3D"/>
    <w:rsid w:val="00801529"/>
    <w:rsid w:val="00801828"/>
    <w:rsid w:val="00801E08"/>
    <w:rsid w:val="00802AE0"/>
    <w:rsid w:val="00805AC1"/>
    <w:rsid w:val="008077D2"/>
    <w:rsid w:val="00812D0C"/>
    <w:rsid w:val="00831B45"/>
    <w:rsid w:val="008424C0"/>
    <w:rsid w:val="00842708"/>
    <w:rsid w:val="008574F9"/>
    <w:rsid w:val="00866D82"/>
    <w:rsid w:val="008805CE"/>
    <w:rsid w:val="00882707"/>
    <w:rsid w:val="00885921"/>
    <w:rsid w:val="008A29FE"/>
    <w:rsid w:val="008B056E"/>
    <w:rsid w:val="008B530B"/>
    <w:rsid w:val="008B6129"/>
    <w:rsid w:val="008E1F53"/>
    <w:rsid w:val="008F2996"/>
    <w:rsid w:val="008F7271"/>
    <w:rsid w:val="00900FB7"/>
    <w:rsid w:val="00915011"/>
    <w:rsid w:val="00927419"/>
    <w:rsid w:val="00931037"/>
    <w:rsid w:val="009441FF"/>
    <w:rsid w:val="00952B45"/>
    <w:rsid w:val="0096094C"/>
    <w:rsid w:val="009619EA"/>
    <w:rsid w:val="009665D4"/>
    <w:rsid w:val="00970615"/>
    <w:rsid w:val="009734D0"/>
    <w:rsid w:val="00974FF9"/>
    <w:rsid w:val="009904C3"/>
    <w:rsid w:val="00990C9C"/>
    <w:rsid w:val="0099170C"/>
    <w:rsid w:val="009958D4"/>
    <w:rsid w:val="009A78B2"/>
    <w:rsid w:val="009B1413"/>
    <w:rsid w:val="009B6609"/>
    <w:rsid w:val="009B6959"/>
    <w:rsid w:val="009C2DDC"/>
    <w:rsid w:val="009C56EE"/>
    <w:rsid w:val="009D15C2"/>
    <w:rsid w:val="009D65E0"/>
    <w:rsid w:val="009E60D8"/>
    <w:rsid w:val="009E72CB"/>
    <w:rsid w:val="009F3F60"/>
    <w:rsid w:val="009F79BC"/>
    <w:rsid w:val="00A10751"/>
    <w:rsid w:val="00A21B0D"/>
    <w:rsid w:val="00A2351B"/>
    <w:rsid w:val="00A25FB1"/>
    <w:rsid w:val="00A26B37"/>
    <w:rsid w:val="00A27DFF"/>
    <w:rsid w:val="00A503C6"/>
    <w:rsid w:val="00A51B9D"/>
    <w:rsid w:val="00A62D47"/>
    <w:rsid w:val="00A67983"/>
    <w:rsid w:val="00A718B3"/>
    <w:rsid w:val="00A723D9"/>
    <w:rsid w:val="00A7418B"/>
    <w:rsid w:val="00A774C2"/>
    <w:rsid w:val="00A82BB8"/>
    <w:rsid w:val="00A965FD"/>
    <w:rsid w:val="00AA04EE"/>
    <w:rsid w:val="00AA1C04"/>
    <w:rsid w:val="00AA6B1A"/>
    <w:rsid w:val="00AB25DB"/>
    <w:rsid w:val="00AC0F4E"/>
    <w:rsid w:val="00AD381E"/>
    <w:rsid w:val="00AD74AB"/>
    <w:rsid w:val="00AD77D7"/>
    <w:rsid w:val="00AF37BB"/>
    <w:rsid w:val="00AF6534"/>
    <w:rsid w:val="00B015F7"/>
    <w:rsid w:val="00B01E5D"/>
    <w:rsid w:val="00B06390"/>
    <w:rsid w:val="00B07E82"/>
    <w:rsid w:val="00B26189"/>
    <w:rsid w:val="00B27609"/>
    <w:rsid w:val="00B30FD3"/>
    <w:rsid w:val="00B55E93"/>
    <w:rsid w:val="00B647DB"/>
    <w:rsid w:val="00B934ED"/>
    <w:rsid w:val="00B96902"/>
    <w:rsid w:val="00BA3C81"/>
    <w:rsid w:val="00BC7614"/>
    <w:rsid w:val="00BD1BFE"/>
    <w:rsid w:val="00BD341A"/>
    <w:rsid w:val="00BD3738"/>
    <w:rsid w:val="00BF0C99"/>
    <w:rsid w:val="00C059F2"/>
    <w:rsid w:val="00C10D5E"/>
    <w:rsid w:val="00C16AE2"/>
    <w:rsid w:val="00C226DB"/>
    <w:rsid w:val="00C2337E"/>
    <w:rsid w:val="00C36A31"/>
    <w:rsid w:val="00C37A56"/>
    <w:rsid w:val="00C402BE"/>
    <w:rsid w:val="00C417FD"/>
    <w:rsid w:val="00C433BE"/>
    <w:rsid w:val="00C47BED"/>
    <w:rsid w:val="00C57E9C"/>
    <w:rsid w:val="00C651A0"/>
    <w:rsid w:val="00C65C96"/>
    <w:rsid w:val="00C67415"/>
    <w:rsid w:val="00C84ACC"/>
    <w:rsid w:val="00CA2EFC"/>
    <w:rsid w:val="00CA427C"/>
    <w:rsid w:val="00CA76E7"/>
    <w:rsid w:val="00CB2440"/>
    <w:rsid w:val="00CC12AE"/>
    <w:rsid w:val="00CC3143"/>
    <w:rsid w:val="00CD3E9E"/>
    <w:rsid w:val="00CD52D0"/>
    <w:rsid w:val="00CF20AE"/>
    <w:rsid w:val="00D049CA"/>
    <w:rsid w:val="00D05145"/>
    <w:rsid w:val="00D12DA0"/>
    <w:rsid w:val="00D15369"/>
    <w:rsid w:val="00D15E28"/>
    <w:rsid w:val="00D16108"/>
    <w:rsid w:val="00D1661C"/>
    <w:rsid w:val="00D30B29"/>
    <w:rsid w:val="00D32222"/>
    <w:rsid w:val="00D3278E"/>
    <w:rsid w:val="00D42D28"/>
    <w:rsid w:val="00D42D41"/>
    <w:rsid w:val="00D46580"/>
    <w:rsid w:val="00D47EA4"/>
    <w:rsid w:val="00D66AA5"/>
    <w:rsid w:val="00D67B0A"/>
    <w:rsid w:val="00D72EBC"/>
    <w:rsid w:val="00D91BC7"/>
    <w:rsid w:val="00DA13B0"/>
    <w:rsid w:val="00DA187B"/>
    <w:rsid w:val="00DA203F"/>
    <w:rsid w:val="00DC3B53"/>
    <w:rsid w:val="00DD2788"/>
    <w:rsid w:val="00DD3901"/>
    <w:rsid w:val="00DD47F7"/>
    <w:rsid w:val="00E43E1F"/>
    <w:rsid w:val="00E57D24"/>
    <w:rsid w:val="00E6477D"/>
    <w:rsid w:val="00E706DB"/>
    <w:rsid w:val="00E74D0C"/>
    <w:rsid w:val="00E75261"/>
    <w:rsid w:val="00E91CAC"/>
    <w:rsid w:val="00E92DB9"/>
    <w:rsid w:val="00EB33FC"/>
    <w:rsid w:val="00EB5702"/>
    <w:rsid w:val="00EC026B"/>
    <w:rsid w:val="00EC7C44"/>
    <w:rsid w:val="00ED0CE2"/>
    <w:rsid w:val="00ED3103"/>
    <w:rsid w:val="00EF0D98"/>
    <w:rsid w:val="00EF1C78"/>
    <w:rsid w:val="00EF2CA0"/>
    <w:rsid w:val="00F00884"/>
    <w:rsid w:val="00F200EE"/>
    <w:rsid w:val="00F259C5"/>
    <w:rsid w:val="00F33A31"/>
    <w:rsid w:val="00F47410"/>
    <w:rsid w:val="00F52D6B"/>
    <w:rsid w:val="00F6344E"/>
    <w:rsid w:val="00F64DA0"/>
    <w:rsid w:val="00F666D1"/>
    <w:rsid w:val="00F66A1A"/>
    <w:rsid w:val="00F75FA0"/>
    <w:rsid w:val="00F84D21"/>
    <w:rsid w:val="00F9300C"/>
    <w:rsid w:val="00F95BDB"/>
    <w:rsid w:val="00FA688C"/>
    <w:rsid w:val="00FA7083"/>
    <w:rsid w:val="00FB27E4"/>
    <w:rsid w:val="00FB5D96"/>
    <w:rsid w:val="00FC0FC9"/>
    <w:rsid w:val="00FC1A60"/>
    <w:rsid w:val="00FC664B"/>
    <w:rsid w:val="00FD0AD7"/>
    <w:rsid w:val="00FD753B"/>
    <w:rsid w:val="00FE0DCA"/>
    <w:rsid w:val="00FF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091AD5"/>
  <w15:docId w15:val="{E81A7BEC-7101-4179-9065-2094A6486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7418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E1215"/>
    <w:pPr>
      <w:keepNext/>
      <w:jc w:val="right"/>
      <w:outlineLvl w:val="0"/>
    </w:pPr>
    <w:rPr>
      <w:rFonts w:eastAsia="Calibri"/>
      <w:i/>
      <w:iCs/>
    </w:rPr>
  </w:style>
  <w:style w:type="paragraph" w:styleId="2">
    <w:name w:val="heading 2"/>
    <w:basedOn w:val="a0"/>
    <w:next w:val="a0"/>
    <w:link w:val="20"/>
    <w:uiPriority w:val="99"/>
    <w:qFormat/>
    <w:rsid w:val="004E1215"/>
    <w:pPr>
      <w:keepNext/>
      <w:outlineLvl w:val="1"/>
    </w:pPr>
    <w:rPr>
      <w:rFonts w:eastAsia="Calibri"/>
      <w:b/>
      <w:bCs/>
    </w:rPr>
  </w:style>
  <w:style w:type="paragraph" w:styleId="3">
    <w:name w:val="heading 3"/>
    <w:basedOn w:val="a0"/>
    <w:next w:val="a0"/>
    <w:link w:val="30"/>
    <w:uiPriority w:val="99"/>
    <w:qFormat/>
    <w:rsid w:val="004E1215"/>
    <w:pPr>
      <w:keepNext/>
      <w:keepLines/>
      <w:numPr>
        <w:ilvl w:val="2"/>
        <w:numId w:val="2"/>
      </w:numPr>
      <w:spacing w:before="240" w:after="60"/>
      <w:ind w:right="1320"/>
      <w:outlineLvl w:val="2"/>
    </w:pPr>
    <w:rPr>
      <w:rFonts w:eastAsia="Calibri"/>
      <w:caps/>
    </w:rPr>
  </w:style>
  <w:style w:type="paragraph" w:styleId="4">
    <w:name w:val="heading 4"/>
    <w:basedOn w:val="a0"/>
    <w:next w:val="a0"/>
    <w:link w:val="40"/>
    <w:uiPriority w:val="99"/>
    <w:qFormat/>
    <w:rsid w:val="004E1215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</w:rPr>
  </w:style>
  <w:style w:type="paragraph" w:styleId="5">
    <w:name w:val="heading 5"/>
    <w:basedOn w:val="a0"/>
    <w:next w:val="a0"/>
    <w:link w:val="50"/>
    <w:uiPriority w:val="99"/>
    <w:qFormat/>
    <w:rsid w:val="004E1215"/>
    <w:pPr>
      <w:keepNext/>
      <w:shd w:val="clear" w:color="auto" w:fill="E0E0E0"/>
      <w:outlineLvl w:val="4"/>
    </w:pPr>
    <w:rPr>
      <w:rFonts w:eastAsia="Calibri"/>
      <w:b/>
      <w:bCs/>
    </w:rPr>
  </w:style>
  <w:style w:type="paragraph" w:styleId="6">
    <w:name w:val="heading 6"/>
    <w:basedOn w:val="a0"/>
    <w:next w:val="a0"/>
    <w:link w:val="60"/>
    <w:uiPriority w:val="99"/>
    <w:qFormat/>
    <w:rsid w:val="004E1215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4E1215"/>
    <w:pPr>
      <w:keepNext/>
      <w:outlineLvl w:val="6"/>
    </w:pPr>
    <w:rPr>
      <w:rFonts w:eastAsia="Calibri"/>
      <w:b/>
      <w:bCs/>
      <w:smallCap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E1215"/>
    <w:rPr>
      <w:rFonts w:ascii="Times New Roman" w:hAnsi="Times New Roman" w:cs="Times New Roman"/>
      <w:i/>
      <w:sz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4E1215"/>
    <w:rPr>
      <w:rFonts w:ascii="Times New Roman" w:hAnsi="Times New Roman" w:cs="Times New Roman"/>
      <w:b/>
      <w:sz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4E1215"/>
    <w:rPr>
      <w:rFonts w:cs="Times New Roman"/>
      <w:cap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uiPriority w:val="99"/>
    <w:locked/>
    <w:rsid w:val="004E1215"/>
    <w:rPr>
      <w:rFonts w:ascii="Times New Roman" w:hAnsi="Times New Roman" w:cs="Times New Roman"/>
      <w:b/>
      <w:sz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4E1215"/>
    <w:rPr>
      <w:rFonts w:ascii="Times New Roman" w:hAnsi="Times New Roman" w:cs="Times New Roman"/>
      <w:b/>
      <w:sz w:val="24"/>
      <w:shd w:val="clear" w:color="auto" w:fill="E0E0E0"/>
      <w:lang w:eastAsia="ru-RU"/>
    </w:rPr>
  </w:style>
  <w:style w:type="character" w:customStyle="1" w:styleId="60">
    <w:name w:val="Заголовок 6 Знак"/>
    <w:link w:val="6"/>
    <w:uiPriority w:val="99"/>
    <w:locked/>
    <w:rsid w:val="004E1215"/>
    <w:rPr>
      <w:rFonts w:ascii="Times New Roman" w:hAnsi="Times New Roman" w:cs="Times New Roman"/>
      <w:b/>
      <w:lang w:eastAsia="ru-RU"/>
    </w:rPr>
  </w:style>
  <w:style w:type="character" w:customStyle="1" w:styleId="70">
    <w:name w:val="Заголовок 7 Знак"/>
    <w:link w:val="7"/>
    <w:uiPriority w:val="99"/>
    <w:locked/>
    <w:rsid w:val="004E1215"/>
    <w:rPr>
      <w:rFonts w:ascii="Times New Roman" w:hAnsi="Times New Roman" w:cs="Times New Roman"/>
      <w:b/>
      <w:smallCaps/>
      <w:sz w:val="24"/>
      <w:lang w:eastAsia="ru-RU"/>
    </w:rPr>
  </w:style>
  <w:style w:type="paragraph" w:styleId="a4">
    <w:name w:val="Block Text"/>
    <w:basedOn w:val="a0"/>
    <w:uiPriority w:val="99"/>
    <w:rsid w:val="004E1215"/>
    <w:pPr>
      <w:ind w:left="142" w:right="4819"/>
      <w:jc w:val="center"/>
    </w:pPr>
  </w:style>
  <w:style w:type="paragraph" w:styleId="a5">
    <w:name w:val="Body Text"/>
    <w:basedOn w:val="a0"/>
    <w:link w:val="a6"/>
    <w:uiPriority w:val="99"/>
    <w:rsid w:val="004E1215"/>
    <w:pPr>
      <w:jc w:val="center"/>
    </w:pPr>
    <w:rPr>
      <w:rFonts w:eastAsia="Calibri"/>
      <w:b/>
      <w:bCs/>
      <w:smallCaps/>
    </w:rPr>
  </w:style>
  <w:style w:type="character" w:customStyle="1" w:styleId="a6">
    <w:name w:val="Основной текст Знак"/>
    <w:link w:val="a5"/>
    <w:uiPriority w:val="99"/>
    <w:locked/>
    <w:rsid w:val="004E1215"/>
    <w:rPr>
      <w:rFonts w:ascii="Times New Roman" w:hAnsi="Times New Roman" w:cs="Times New Roman"/>
      <w:b/>
      <w:smallCaps/>
      <w:sz w:val="24"/>
      <w:lang w:eastAsia="ru-RU"/>
    </w:rPr>
  </w:style>
  <w:style w:type="paragraph" w:styleId="21">
    <w:name w:val="Body Text 2"/>
    <w:basedOn w:val="a0"/>
    <w:link w:val="22"/>
    <w:uiPriority w:val="99"/>
    <w:rsid w:val="004E1215"/>
    <w:rPr>
      <w:rFonts w:eastAsia="Calibri"/>
      <w:b/>
      <w:bCs/>
      <w:smallCaps/>
    </w:rPr>
  </w:style>
  <w:style w:type="character" w:customStyle="1" w:styleId="22">
    <w:name w:val="Основной текст 2 Знак"/>
    <w:link w:val="21"/>
    <w:uiPriority w:val="99"/>
    <w:locked/>
    <w:rsid w:val="004E1215"/>
    <w:rPr>
      <w:rFonts w:ascii="Times New Roman" w:hAnsi="Times New Roman" w:cs="Times New Roman"/>
      <w:b/>
      <w:smallCaps/>
      <w:sz w:val="24"/>
      <w:lang w:eastAsia="ru-RU"/>
    </w:rPr>
  </w:style>
  <w:style w:type="paragraph" w:styleId="31">
    <w:name w:val="Body Text 3"/>
    <w:basedOn w:val="a0"/>
    <w:link w:val="32"/>
    <w:uiPriority w:val="99"/>
    <w:rsid w:val="004E1215"/>
    <w:pPr>
      <w:jc w:val="right"/>
    </w:pPr>
    <w:rPr>
      <w:rFonts w:eastAsia="Calibri"/>
    </w:rPr>
  </w:style>
  <w:style w:type="character" w:customStyle="1" w:styleId="32">
    <w:name w:val="Основной текст 3 Знак"/>
    <w:link w:val="31"/>
    <w:uiPriority w:val="99"/>
    <w:locked/>
    <w:rsid w:val="004E1215"/>
    <w:rPr>
      <w:rFonts w:ascii="Times New Roman" w:hAnsi="Times New Roman" w:cs="Times New Roman"/>
      <w:sz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uiPriority w:val="99"/>
    <w:rsid w:val="004E1215"/>
    <w:pPr>
      <w:ind w:firstLine="567"/>
    </w:pPr>
    <w:rPr>
      <w:rFonts w:eastAsia="Calibri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link w:val="a7"/>
    <w:uiPriority w:val="99"/>
    <w:locked/>
    <w:rsid w:val="004E1215"/>
    <w:rPr>
      <w:rFonts w:ascii="Times New Roman" w:hAnsi="Times New Roman" w:cs="Times New Roman"/>
      <w:sz w:val="24"/>
      <w:lang w:eastAsia="ru-RU"/>
    </w:rPr>
  </w:style>
  <w:style w:type="paragraph" w:styleId="23">
    <w:name w:val="Body Text Indent 2"/>
    <w:basedOn w:val="a0"/>
    <w:link w:val="24"/>
    <w:uiPriority w:val="99"/>
    <w:rsid w:val="004E1215"/>
    <w:pPr>
      <w:ind w:left="993"/>
    </w:pPr>
    <w:rPr>
      <w:rFonts w:eastAsia="Calibri"/>
    </w:rPr>
  </w:style>
  <w:style w:type="character" w:customStyle="1" w:styleId="24">
    <w:name w:val="Основной текст с отступом 2 Знак"/>
    <w:link w:val="23"/>
    <w:uiPriority w:val="99"/>
    <w:locked/>
    <w:rsid w:val="004E1215"/>
    <w:rPr>
      <w:rFonts w:ascii="Times New Roman" w:hAnsi="Times New Roman" w:cs="Times New Roman"/>
      <w:sz w:val="24"/>
      <w:lang w:eastAsia="ru-RU"/>
    </w:rPr>
  </w:style>
  <w:style w:type="paragraph" w:styleId="33">
    <w:name w:val="Body Text Indent 3"/>
    <w:basedOn w:val="a0"/>
    <w:link w:val="34"/>
    <w:uiPriority w:val="99"/>
    <w:rsid w:val="004E1215"/>
    <w:pPr>
      <w:ind w:firstLine="567"/>
      <w:jc w:val="both"/>
    </w:pPr>
    <w:rPr>
      <w:rFonts w:eastAsia="Calibri"/>
    </w:rPr>
  </w:style>
  <w:style w:type="character" w:customStyle="1" w:styleId="34">
    <w:name w:val="Основной текст с отступом 3 Знак"/>
    <w:link w:val="33"/>
    <w:uiPriority w:val="99"/>
    <w:locked/>
    <w:rsid w:val="004E1215"/>
    <w:rPr>
      <w:rFonts w:ascii="Times New Roman" w:hAnsi="Times New Roman" w:cs="Times New Roman"/>
      <w:sz w:val="24"/>
      <w:lang w:eastAsia="ru-RU"/>
    </w:rPr>
  </w:style>
  <w:style w:type="paragraph" w:styleId="a9">
    <w:name w:val="footer"/>
    <w:basedOn w:val="a0"/>
    <w:link w:val="aa"/>
    <w:uiPriority w:val="99"/>
    <w:rsid w:val="004E1215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FooterChar">
    <w:name w:val="Footer Char"/>
    <w:uiPriority w:val="99"/>
    <w:semiHidden/>
    <w:locked/>
    <w:rsid w:val="004E1215"/>
    <w:rPr>
      <w:rFonts w:cs="Times New Roman"/>
      <w:sz w:val="24"/>
    </w:rPr>
  </w:style>
  <w:style w:type="character" w:customStyle="1" w:styleId="aa">
    <w:name w:val="Нижний колонтитул Знак"/>
    <w:link w:val="a9"/>
    <w:uiPriority w:val="99"/>
    <w:locked/>
    <w:rsid w:val="004E1215"/>
    <w:rPr>
      <w:rFonts w:ascii="Times New Roman" w:hAnsi="Times New Roman"/>
      <w:sz w:val="20"/>
      <w:lang w:eastAsia="ru-RU"/>
    </w:rPr>
  </w:style>
  <w:style w:type="character" w:styleId="ab">
    <w:name w:val="page number"/>
    <w:uiPriority w:val="99"/>
    <w:rsid w:val="004E1215"/>
    <w:rPr>
      <w:rFonts w:cs="Times New Roman"/>
    </w:rPr>
  </w:style>
  <w:style w:type="paragraph" w:styleId="a">
    <w:name w:val="Normal (Web)"/>
    <w:basedOn w:val="a0"/>
    <w:uiPriority w:val="99"/>
    <w:rsid w:val="004E1215"/>
    <w:pPr>
      <w:numPr>
        <w:numId w:val="1"/>
      </w:numPr>
      <w:spacing w:before="100" w:beforeAutospacing="1" w:after="100" w:afterAutospacing="1"/>
    </w:pPr>
  </w:style>
  <w:style w:type="paragraph" w:customStyle="1" w:styleId="ac">
    <w:name w:val="список с точками"/>
    <w:basedOn w:val="a0"/>
    <w:uiPriority w:val="99"/>
    <w:rsid w:val="004E1215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table" w:styleId="ad">
    <w:name w:val="Table Grid"/>
    <w:basedOn w:val="a2"/>
    <w:uiPriority w:val="99"/>
    <w:rsid w:val="004E121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ocument Map"/>
    <w:basedOn w:val="a0"/>
    <w:link w:val="af"/>
    <w:uiPriority w:val="99"/>
    <w:rsid w:val="004E1215"/>
    <w:rPr>
      <w:rFonts w:ascii="Tahoma" w:eastAsia="Calibri" w:hAnsi="Tahoma"/>
      <w:sz w:val="16"/>
      <w:szCs w:val="20"/>
    </w:rPr>
  </w:style>
  <w:style w:type="character" w:customStyle="1" w:styleId="DocumentMapChar">
    <w:name w:val="Document Map Char"/>
    <w:uiPriority w:val="99"/>
    <w:semiHidden/>
    <w:locked/>
    <w:rsid w:val="004E1215"/>
    <w:rPr>
      <w:rFonts w:cs="Times New Roman"/>
      <w:sz w:val="2"/>
    </w:rPr>
  </w:style>
  <w:style w:type="character" w:customStyle="1" w:styleId="af">
    <w:name w:val="Схема документа Знак"/>
    <w:link w:val="ae"/>
    <w:uiPriority w:val="99"/>
    <w:locked/>
    <w:rsid w:val="004E1215"/>
    <w:rPr>
      <w:rFonts w:ascii="Tahoma" w:hAnsi="Tahoma"/>
      <w:sz w:val="16"/>
      <w:lang w:eastAsia="ru-RU"/>
    </w:rPr>
  </w:style>
  <w:style w:type="character" w:customStyle="1" w:styleId="FontStyle33">
    <w:name w:val="Font Style33"/>
    <w:uiPriority w:val="99"/>
    <w:rsid w:val="004E1215"/>
    <w:rPr>
      <w:rFonts w:ascii="Times New Roman" w:hAnsi="Times New Roman"/>
      <w:i/>
      <w:sz w:val="26"/>
    </w:rPr>
  </w:style>
  <w:style w:type="paragraph" w:customStyle="1" w:styleId="11">
    <w:name w:val="Заголовок1"/>
    <w:basedOn w:val="a0"/>
    <w:next w:val="a5"/>
    <w:uiPriority w:val="99"/>
    <w:rsid w:val="004E1215"/>
    <w:pPr>
      <w:keepNext/>
      <w:tabs>
        <w:tab w:val="left" w:pos="708"/>
      </w:tabs>
      <w:suppressAutoHyphens/>
      <w:spacing w:before="240" w:after="120" w:line="100" w:lineRule="atLeast"/>
    </w:pPr>
    <w:rPr>
      <w:rFonts w:ascii="Arial" w:hAnsi="Arial" w:cs="Mangal"/>
      <w:color w:val="00000A"/>
      <w:sz w:val="28"/>
      <w:szCs w:val="28"/>
    </w:rPr>
  </w:style>
  <w:style w:type="paragraph" w:customStyle="1" w:styleId="310">
    <w:name w:val="Основной текст с отступом 31"/>
    <w:basedOn w:val="a0"/>
    <w:uiPriority w:val="99"/>
    <w:rsid w:val="004E1215"/>
    <w:pPr>
      <w:tabs>
        <w:tab w:val="left" w:pos="708"/>
      </w:tabs>
      <w:suppressAutoHyphens/>
      <w:spacing w:after="120" w:line="100" w:lineRule="atLeast"/>
      <w:ind w:left="283"/>
    </w:pPr>
    <w:rPr>
      <w:rFonts w:cs="Calibri"/>
      <w:color w:val="00000A"/>
      <w:sz w:val="16"/>
      <w:szCs w:val="16"/>
    </w:rPr>
  </w:style>
  <w:style w:type="paragraph" w:customStyle="1" w:styleId="210">
    <w:name w:val="Основной текст с отступом 21"/>
    <w:basedOn w:val="a0"/>
    <w:uiPriority w:val="99"/>
    <w:rsid w:val="004E1215"/>
    <w:pPr>
      <w:tabs>
        <w:tab w:val="left" w:pos="708"/>
      </w:tabs>
      <w:suppressAutoHyphens/>
      <w:spacing w:after="200" w:line="360" w:lineRule="auto"/>
      <w:ind w:firstLine="720"/>
      <w:jc w:val="both"/>
    </w:pPr>
    <w:rPr>
      <w:rFonts w:cs="Calibri"/>
      <w:color w:val="00000A"/>
      <w:sz w:val="28"/>
      <w:szCs w:val="20"/>
    </w:rPr>
  </w:style>
  <w:style w:type="character" w:customStyle="1" w:styleId="-">
    <w:name w:val="Интернет-ссылка"/>
    <w:uiPriority w:val="99"/>
    <w:rsid w:val="004E1215"/>
    <w:rPr>
      <w:color w:val="0000FF"/>
      <w:u w:val="single"/>
    </w:rPr>
  </w:style>
  <w:style w:type="character" w:styleId="af0">
    <w:name w:val="Hyperlink"/>
    <w:uiPriority w:val="99"/>
    <w:rsid w:val="004E1215"/>
    <w:rPr>
      <w:rFonts w:cs="Times New Roman"/>
      <w:color w:val="0000FF"/>
      <w:u w:val="single"/>
    </w:rPr>
  </w:style>
  <w:style w:type="character" w:styleId="af1">
    <w:name w:val="Emphasis"/>
    <w:uiPriority w:val="99"/>
    <w:qFormat/>
    <w:rsid w:val="004E1215"/>
    <w:rPr>
      <w:rFonts w:cs="Times New Roman"/>
      <w:i/>
    </w:rPr>
  </w:style>
  <w:style w:type="character" w:customStyle="1" w:styleId="apple-converted-space">
    <w:name w:val="apple-converted-space"/>
    <w:uiPriority w:val="99"/>
    <w:rsid w:val="004E1215"/>
  </w:style>
  <w:style w:type="character" w:styleId="af2">
    <w:name w:val="Strong"/>
    <w:uiPriority w:val="99"/>
    <w:qFormat/>
    <w:rsid w:val="004E1215"/>
    <w:rPr>
      <w:rFonts w:cs="Times New Roman"/>
      <w:b/>
    </w:rPr>
  </w:style>
  <w:style w:type="paragraph" w:styleId="af3">
    <w:name w:val="header"/>
    <w:basedOn w:val="a0"/>
    <w:link w:val="af4"/>
    <w:uiPriority w:val="99"/>
    <w:rsid w:val="004E1215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HeaderChar">
    <w:name w:val="Header Char"/>
    <w:uiPriority w:val="99"/>
    <w:semiHidden/>
    <w:locked/>
    <w:rsid w:val="004E1215"/>
    <w:rPr>
      <w:rFonts w:cs="Times New Roman"/>
      <w:sz w:val="24"/>
    </w:rPr>
  </w:style>
  <w:style w:type="character" w:customStyle="1" w:styleId="af4">
    <w:name w:val="Верхний колонтитул Знак"/>
    <w:link w:val="af3"/>
    <w:uiPriority w:val="99"/>
    <w:locked/>
    <w:rsid w:val="004E1215"/>
    <w:rPr>
      <w:rFonts w:ascii="Times New Roman" w:hAnsi="Times New Roman"/>
      <w:sz w:val="24"/>
      <w:lang w:eastAsia="ru-RU"/>
    </w:rPr>
  </w:style>
  <w:style w:type="paragraph" w:styleId="af5">
    <w:name w:val="List Paragraph"/>
    <w:basedOn w:val="a0"/>
    <w:uiPriority w:val="99"/>
    <w:qFormat/>
    <w:rsid w:val="009734D0"/>
    <w:pPr>
      <w:ind w:left="720"/>
      <w:contextualSpacing/>
    </w:pPr>
  </w:style>
  <w:style w:type="paragraph" w:customStyle="1" w:styleId="TimesNewRoman">
    <w:name w:val="Стиль Дидакт_единицы + Times New Roman"/>
    <w:basedOn w:val="a0"/>
    <w:uiPriority w:val="99"/>
    <w:rsid w:val="00900FB7"/>
    <w:pPr>
      <w:widowControl w:val="0"/>
      <w:numPr>
        <w:numId w:val="3"/>
      </w:numPr>
      <w:autoSpaceDE w:val="0"/>
      <w:autoSpaceDN w:val="0"/>
      <w:adjustRightInd w:val="0"/>
      <w:spacing w:before="240" w:after="240" w:line="360" w:lineRule="auto"/>
      <w:ind w:right="567"/>
      <w:contextualSpacing/>
      <w:jc w:val="center"/>
    </w:pPr>
    <w:rPr>
      <w:bCs/>
      <w:i/>
      <w:kern w:val="28"/>
      <w:sz w:val="18"/>
      <w:szCs w:val="20"/>
    </w:rPr>
  </w:style>
  <w:style w:type="paragraph" w:customStyle="1" w:styleId="Style11">
    <w:name w:val="Style11"/>
    <w:basedOn w:val="a0"/>
    <w:uiPriority w:val="99"/>
    <w:rsid w:val="001B696B"/>
    <w:pPr>
      <w:widowControl w:val="0"/>
      <w:autoSpaceDE w:val="0"/>
      <w:autoSpaceDN w:val="0"/>
      <w:adjustRightInd w:val="0"/>
      <w:spacing w:line="317" w:lineRule="exact"/>
      <w:ind w:hanging="1718"/>
    </w:pPr>
  </w:style>
  <w:style w:type="character" w:customStyle="1" w:styleId="FontStyle24">
    <w:name w:val="Font Style24"/>
    <w:uiPriority w:val="99"/>
    <w:rsid w:val="001B696B"/>
    <w:rPr>
      <w:rFonts w:ascii="Times New Roman" w:hAnsi="Times New Roman" w:cs="Times New Roman"/>
      <w:b/>
      <w:bCs/>
      <w:sz w:val="20"/>
      <w:szCs w:val="20"/>
    </w:rPr>
  </w:style>
  <w:style w:type="paragraph" w:customStyle="1" w:styleId="af6">
    <w:name w:val="Таблица"/>
    <w:basedOn w:val="a0"/>
    <w:link w:val="af7"/>
    <w:uiPriority w:val="99"/>
    <w:rsid w:val="00C2337E"/>
    <w:rPr>
      <w:rFonts w:eastAsia="Calibri"/>
      <w:kern w:val="28"/>
      <w:sz w:val="22"/>
      <w:szCs w:val="20"/>
      <w:lang w:eastAsia="en-US"/>
    </w:rPr>
  </w:style>
  <w:style w:type="character" w:customStyle="1" w:styleId="af7">
    <w:name w:val="Таблица Знак"/>
    <w:link w:val="af6"/>
    <w:uiPriority w:val="99"/>
    <w:locked/>
    <w:rsid w:val="00C2337E"/>
    <w:rPr>
      <w:rFonts w:ascii="Times New Roman" w:hAnsi="Times New Roman"/>
      <w:kern w:val="28"/>
      <w:sz w:val="22"/>
      <w:lang w:eastAsia="en-US"/>
    </w:rPr>
  </w:style>
  <w:style w:type="character" w:styleId="af8">
    <w:name w:val="annotation reference"/>
    <w:uiPriority w:val="99"/>
    <w:semiHidden/>
    <w:rsid w:val="00927419"/>
    <w:rPr>
      <w:rFonts w:cs="Times New Roman"/>
      <w:sz w:val="16"/>
      <w:szCs w:val="16"/>
    </w:rPr>
  </w:style>
  <w:style w:type="paragraph" w:styleId="af9">
    <w:name w:val="annotation text"/>
    <w:basedOn w:val="a0"/>
    <w:link w:val="afa"/>
    <w:uiPriority w:val="99"/>
    <w:semiHidden/>
    <w:rsid w:val="00927419"/>
    <w:rPr>
      <w:sz w:val="20"/>
      <w:szCs w:val="20"/>
      <w:lang w:eastAsia="zh-CN"/>
    </w:rPr>
  </w:style>
  <w:style w:type="character" w:customStyle="1" w:styleId="afa">
    <w:name w:val="Текст примечания Знак"/>
    <w:link w:val="af9"/>
    <w:uiPriority w:val="99"/>
    <w:semiHidden/>
    <w:locked/>
    <w:rsid w:val="00927419"/>
    <w:rPr>
      <w:rFonts w:ascii="Times New Roman" w:hAnsi="Times New Roman" w:cs="Times New Roman"/>
      <w:lang w:eastAsia="zh-CN"/>
    </w:rPr>
  </w:style>
  <w:style w:type="paragraph" w:styleId="afb">
    <w:name w:val="Balloon Text"/>
    <w:basedOn w:val="a0"/>
    <w:link w:val="afc"/>
    <w:uiPriority w:val="99"/>
    <w:semiHidden/>
    <w:rsid w:val="0092741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locked/>
    <w:rsid w:val="00927419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FE0DC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d">
    <w:name w:val="TOC Heading"/>
    <w:basedOn w:val="1"/>
    <w:next w:val="a0"/>
    <w:uiPriority w:val="99"/>
    <w:qFormat/>
    <w:rsid w:val="0062143A"/>
    <w:pPr>
      <w:keepLines/>
      <w:spacing w:before="480" w:line="276" w:lineRule="auto"/>
      <w:jc w:val="left"/>
      <w:outlineLvl w:val="9"/>
    </w:pPr>
    <w:rPr>
      <w:rFonts w:ascii="Cambria" w:eastAsia="Times New Roman" w:hAnsi="Cambria"/>
      <w:b/>
      <w:bCs/>
      <w:i w:val="0"/>
      <w:iCs w:val="0"/>
      <w:color w:val="365F91"/>
      <w:sz w:val="28"/>
      <w:szCs w:val="28"/>
      <w:lang w:eastAsia="en-US"/>
    </w:rPr>
  </w:style>
  <w:style w:type="paragraph" w:styleId="12">
    <w:name w:val="toc 1"/>
    <w:basedOn w:val="a0"/>
    <w:next w:val="a0"/>
    <w:autoRedefine/>
    <w:uiPriority w:val="99"/>
    <w:locked/>
    <w:rsid w:val="0062143A"/>
    <w:pPr>
      <w:spacing w:after="100"/>
    </w:pPr>
  </w:style>
  <w:style w:type="paragraph" w:styleId="35">
    <w:name w:val="toc 3"/>
    <w:basedOn w:val="a0"/>
    <w:next w:val="a0"/>
    <w:autoRedefine/>
    <w:uiPriority w:val="99"/>
    <w:locked/>
    <w:rsid w:val="0062143A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03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3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0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1">
              <w:marLeft w:val="0"/>
              <w:marRight w:val="0"/>
              <w:marTop w:val="33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3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3D79D-5077-48A8-8987-D5371F9C2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8771</Words>
  <Characters>49998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Лев Орлов</cp:lastModifiedBy>
  <cp:revision>50</cp:revision>
  <dcterms:created xsi:type="dcterms:W3CDTF">2019-04-05T13:41:00Z</dcterms:created>
  <dcterms:modified xsi:type="dcterms:W3CDTF">2022-08-29T20:22:00Z</dcterms:modified>
</cp:coreProperties>
</file>